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B2" w:rsidRDefault="006B68B2" w:rsidP="006B68B2">
      <w:pPr>
        <w:ind w:right="1"/>
        <w:jc w:val="center"/>
        <w:rPr>
          <w:b/>
          <w:sz w:val="72"/>
          <w:szCs w:val="72"/>
        </w:rPr>
      </w:pPr>
    </w:p>
    <w:p w:rsidR="006B68B2" w:rsidRDefault="006B68B2" w:rsidP="006B68B2">
      <w:pPr>
        <w:ind w:right="1"/>
        <w:jc w:val="center"/>
        <w:rPr>
          <w:b/>
          <w:sz w:val="72"/>
          <w:szCs w:val="72"/>
        </w:rPr>
      </w:pPr>
      <w:r>
        <w:rPr>
          <w:b/>
          <w:noProof/>
          <w:snapToGrid/>
          <w:sz w:val="72"/>
          <w:szCs w:val="72"/>
        </w:rPr>
        <w:drawing>
          <wp:inline distT="0" distB="0" distL="0" distR="0">
            <wp:extent cx="5940425" cy="7881036"/>
            <wp:effectExtent l="19050" t="0" r="3175" b="0"/>
            <wp:docPr id="1" name="Рисунок 1" descr="G:\свиде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видетель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8B2" w:rsidRDefault="006B68B2" w:rsidP="006B68B2">
      <w:pPr>
        <w:ind w:right="1"/>
        <w:rPr>
          <w:sz w:val="28"/>
        </w:rPr>
      </w:pPr>
    </w:p>
    <w:p w:rsidR="006B68B2" w:rsidRDefault="006B68B2" w:rsidP="006B68B2">
      <w:pPr>
        <w:ind w:right="1"/>
        <w:jc w:val="center"/>
        <w:rPr>
          <w:sz w:val="28"/>
        </w:rPr>
      </w:pPr>
    </w:p>
    <w:p w:rsidR="006B68B2" w:rsidRDefault="006B68B2" w:rsidP="006B68B2">
      <w:pPr>
        <w:ind w:right="1"/>
        <w:jc w:val="center"/>
        <w:rPr>
          <w:sz w:val="28"/>
        </w:rPr>
      </w:pPr>
    </w:p>
    <w:p w:rsidR="006B68B2" w:rsidRDefault="006B68B2" w:rsidP="006B68B2">
      <w:pPr>
        <w:ind w:right="1"/>
        <w:jc w:val="center"/>
        <w:rPr>
          <w:sz w:val="28"/>
        </w:rPr>
      </w:pPr>
    </w:p>
    <w:p w:rsidR="006B68B2" w:rsidRDefault="006B68B2" w:rsidP="006B68B2">
      <w:pPr>
        <w:ind w:right="1"/>
        <w:jc w:val="center"/>
        <w:rPr>
          <w:b/>
          <w:sz w:val="28"/>
        </w:rPr>
      </w:pPr>
      <w:smartTag w:uri="urn:schemas-microsoft-com:office:smarttags" w:element="place">
        <w:r w:rsidRPr="008C5189">
          <w:rPr>
            <w:b/>
            <w:sz w:val="28"/>
            <w:lang w:val="en-US"/>
          </w:rPr>
          <w:lastRenderedPageBreak/>
          <w:t>I</w:t>
        </w:r>
        <w:r w:rsidRPr="008C5189">
          <w:rPr>
            <w:b/>
            <w:sz w:val="28"/>
          </w:rPr>
          <w:t>.</w:t>
        </w:r>
      </w:smartTag>
      <w:r w:rsidRPr="008C5189">
        <w:rPr>
          <w:b/>
          <w:sz w:val="28"/>
        </w:rPr>
        <w:t xml:space="preserve"> ОБЩИЕ ПОЛОЖЕНИЯ</w:t>
      </w:r>
    </w:p>
    <w:p w:rsidR="006B68B2" w:rsidRPr="008C5189" w:rsidRDefault="006B68B2" w:rsidP="006B68B2">
      <w:pPr>
        <w:ind w:right="1"/>
        <w:jc w:val="center"/>
        <w:rPr>
          <w:b/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 трудовые отношения в муниципальном бюджетном дошкольном образовательном учреждении детском саду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z w:val="28"/>
        </w:rPr>
        <w:t xml:space="preserve"> вида «Казачок».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1.2. Основой для заключения коллективного договора являются:</w:t>
      </w:r>
    </w:p>
    <w:p w:rsidR="006B68B2" w:rsidRDefault="006B68B2" w:rsidP="006B68B2">
      <w:pPr>
        <w:ind w:right="1"/>
        <w:jc w:val="both"/>
        <w:rPr>
          <w:sz w:val="28"/>
        </w:rPr>
      </w:pPr>
      <w:r>
        <w:rPr>
          <w:sz w:val="28"/>
        </w:rPr>
        <w:t>-  Трудовой кодекс РФ (далее - ТК РФ);</w:t>
      </w:r>
    </w:p>
    <w:p w:rsidR="006B68B2" w:rsidRDefault="006B68B2" w:rsidP="006B68B2">
      <w:pPr>
        <w:ind w:right="1"/>
        <w:jc w:val="both"/>
        <w:rPr>
          <w:sz w:val="28"/>
        </w:rPr>
      </w:pPr>
      <w:r>
        <w:rPr>
          <w:sz w:val="28"/>
        </w:rPr>
        <w:t>-  Закон РФ «О коллективных договорах и соглашениях»;</w:t>
      </w:r>
    </w:p>
    <w:p w:rsidR="006B68B2" w:rsidRDefault="006B68B2" w:rsidP="006B68B2">
      <w:pPr>
        <w:ind w:right="1"/>
        <w:jc w:val="both"/>
        <w:rPr>
          <w:sz w:val="28"/>
        </w:rPr>
      </w:pPr>
      <w:r>
        <w:rPr>
          <w:sz w:val="28"/>
        </w:rPr>
        <w:t>-  Закон РФ «Об образовании»;</w:t>
      </w:r>
    </w:p>
    <w:p w:rsidR="006B68B2" w:rsidRDefault="006B68B2" w:rsidP="006B68B2">
      <w:pPr>
        <w:ind w:right="1"/>
        <w:jc w:val="both"/>
        <w:rPr>
          <w:sz w:val="28"/>
        </w:rPr>
      </w:pPr>
      <w:r>
        <w:rPr>
          <w:sz w:val="28"/>
        </w:rPr>
        <w:t>-  Закон РФ «О порядке разрешения коллективных трудовых споров»;</w:t>
      </w:r>
    </w:p>
    <w:p w:rsidR="006B68B2" w:rsidRDefault="006B68B2" w:rsidP="006B68B2">
      <w:pPr>
        <w:ind w:right="1"/>
        <w:jc w:val="both"/>
        <w:rPr>
          <w:sz w:val="28"/>
        </w:rPr>
      </w:pPr>
      <w:r>
        <w:rPr>
          <w:sz w:val="28"/>
        </w:rPr>
        <w:t>-  Правила внутреннего трудового распорядка МБДОУ ДС ОРВ «Казачок».</w:t>
      </w:r>
    </w:p>
    <w:p w:rsidR="006B68B2" w:rsidRDefault="006B68B2" w:rsidP="006B68B2">
      <w:pPr>
        <w:ind w:right="1" w:firstLine="709"/>
        <w:rPr>
          <w:sz w:val="28"/>
        </w:rPr>
      </w:pPr>
      <w:r>
        <w:rPr>
          <w:sz w:val="28"/>
        </w:rPr>
        <w:t xml:space="preserve">1.3. </w:t>
      </w:r>
      <w:proofErr w:type="gramStart"/>
      <w:r>
        <w:rPr>
          <w:sz w:val="28"/>
        </w:rPr>
        <w:t>Коллективный договор составлен на основе предложений работни</w:t>
      </w:r>
      <w:r>
        <w:rPr>
          <w:sz w:val="28"/>
        </w:rPr>
        <w:softHyphen/>
        <w:t>ков, заключен полномочными представителями сторон на добровольной и равноправной основе с целью определения взаимных обязательств работников и работодателя  по защите социально-трудовых прав и профессиональных интересов работников дошкольного образовательного учреждения (далее – ДОУ)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</w:t>
      </w:r>
      <w:proofErr w:type="gramEnd"/>
      <w:r>
        <w:rPr>
          <w:sz w:val="28"/>
        </w:rPr>
        <w:t xml:space="preserve"> с действующим законодательством: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 1.4. Сторонами настоящего коллективного договора являются:                             - работодатель – муниципальное бюджетное дошкольное образовательное учреждение  детский сад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z w:val="28"/>
        </w:rPr>
        <w:t xml:space="preserve"> вида «Казачок», в лице заведующей детским садом Костиной Ольги Александровны, именуемый далее «Работодатель»;</w:t>
      </w:r>
    </w:p>
    <w:p w:rsidR="006B68B2" w:rsidRDefault="006B68B2" w:rsidP="006B68B2">
      <w:pPr>
        <w:pStyle w:val="2"/>
        <w:jc w:val="left"/>
      </w:pPr>
      <w:r>
        <w:t xml:space="preserve"> -  работники организации, именуемые да</w:t>
      </w:r>
      <w:r>
        <w:softHyphen/>
        <w:t xml:space="preserve">лее «работниками», представленные профессиональным союзом работников образования. </w:t>
      </w:r>
    </w:p>
    <w:p w:rsidR="006B68B2" w:rsidRDefault="006B68B2" w:rsidP="006B68B2">
      <w:pPr>
        <w:pStyle w:val="2"/>
        <w:pBdr>
          <w:bottom w:val="single" w:sz="6" w:space="1" w:color="auto"/>
        </w:pBdr>
      </w:pPr>
      <w:proofErr w:type="gramStart"/>
      <w:r>
        <w:t>и</w:t>
      </w:r>
      <w:proofErr w:type="gramEnd"/>
      <w:r>
        <w:t>менуемым далее "Профком", в лице председателя профсоюзного комитета Муравлёвой Н.А.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1.5. Стороны признают своим долгом сотрудничать для осуществления указанных целей, проявлять доверие, взаимопонимание и откровенность в отношениях друг с другом. В совместной деятельности Работодатель и Проф</w:t>
      </w:r>
      <w:r>
        <w:rPr>
          <w:sz w:val="28"/>
        </w:rPr>
        <w:softHyphen/>
        <w:t>ком выступают равноправными и деловыми партнерами.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1.6. Стороны коллективного договора принимают на себя следующие обязательства:</w:t>
      </w:r>
    </w:p>
    <w:p w:rsidR="006B68B2" w:rsidRPr="00326317" w:rsidRDefault="006B68B2" w:rsidP="006B68B2">
      <w:pPr>
        <w:ind w:right="1" w:firstLine="709"/>
        <w:jc w:val="both"/>
        <w:rPr>
          <w:b/>
          <w:sz w:val="28"/>
        </w:rPr>
      </w:pPr>
      <w:r w:rsidRPr="00326317">
        <w:rPr>
          <w:b/>
          <w:sz w:val="28"/>
        </w:rPr>
        <w:t>Работодатель обязуется: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обеспечить эффективное управление организацией, сохранность её имущества;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добиваться стабильного финансового положения организации, роста её конкурентоспособности;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обеспечивать занятость работников, эффективную организацию труда и его безопасность;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создавать условия для профессионального и личностного роста ра</w:t>
      </w:r>
      <w:r>
        <w:rPr>
          <w:sz w:val="28"/>
        </w:rPr>
        <w:softHyphen/>
      </w:r>
      <w:r>
        <w:rPr>
          <w:sz w:val="28"/>
        </w:rPr>
        <w:lastRenderedPageBreak/>
        <w:t>ботников, укрепления мотивации высокопроизводительного труда;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учитывать мнение Профкома по проектам текущих и перспективных производственных планов и программ.</w:t>
      </w: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Pr="00326317" w:rsidRDefault="006B68B2" w:rsidP="006B68B2">
      <w:pPr>
        <w:ind w:right="1" w:firstLine="709"/>
        <w:jc w:val="both"/>
        <w:rPr>
          <w:b/>
          <w:sz w:val="28"/>
        </w:rPr>
      </w:pPr>
      <w:r w:rsidRPr="00326317">
        <w:rPr>
          <w:b/>
          <w:sz w:val="28"/>
        </w:rPr>
        <w:t>Профком как представитель работников обязуется: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способствовать устойчивой деятельности ДОУ законными методами;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нацеливать работников на соблюдение внутреннего трудового распо</w:t>
      </w:r>
      <w:r>
        <w:rPr>
          <w:sz w:val="28"/>
        </w:rPr>
        <w:softHyphen/>
        <w:t>рядка, полное, своевременное и качественное выполнение трудовых обязан</w:t>
      </w:r>
      <w:r>
        <w:rPr>
          <w:sz w:val="28"/>
        </w:rPr>
        <w:softHyphen/>
        <w:t>ностей;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способствовать росту квалификации работников, содействовать орга</w:t>
      </w:r>
      <w:r>
        <w:rPr>
          <w:sz w:val="28"/>
        </w:rPr>
        <w:softHyphen/>
        <w:t>низации конкурсов профессионального мастерства;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добиваться повышения уровня жизни работников, улучшения условий их труда;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контролировать соблюдение Работодателем законодательства о тру</w:t>
      </w:r>
      <w:r>
        <w:rPr>
          <w:sz w:val="28"/>
        </w:rPr>
        <w:softHyphen/>
        <w:t>де и об охране труда, соглашений, настоящего коллективного договора, дру</w:t>
      </w:r>
      <w:r>
        <w:rPr>
          <w:sz w:val="28"/>
        </w:rPr>
        <w:softHyphen/>
        <w:t>гих актов, действующих в соответствии с законодательством в организации.</w:t>
      </w: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Pr="002F4F10" w:rsidRDefault="006B68B2" w:rsidP="006B68B2">
      <w:pPr>
        <w:ind w:right="1" w:firstLine="709"/>
        <w:jc w:val="both"/>
        <w:rPr>
          <w:b/>
          <w:sz w:val="28"/>
        </w:rPr>
      </w:pPr>
      <w:r w:rsidRPr="002F4F10">
        <w:rPr>
          <w:b/>
          <w:sz w:val="28"/>
        </w:rPr>
        <w:t>Работники обязуются: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полно, качественно и своевременно выполнять обязанности по трудо</w:t>
      </w:r>
      <w:r>
        <w:rPr>
          <w:sz w:val="28"/>
        </w:rPr>
        <w:softHyphen/>
        <w:t>вому договору (контракту);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соблюдать правила внутреннего трудового распорядка, установлен</w:t>
      </w:r>
      <w:r>
        <w:rPr>
          <w:sz w:val="28"/>
        </w:rPr>
        <w:softHyphen/>
        <w:t>ный режим труда, правила и инструкции по охране труда;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способствовать повышению эффективности образовательного процесса; 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беречь имущество организации, заботиться об экономии электро</w:t>
      </w:r>
      <w:r>
        <w:rPr>
          <w:sz w:val="28"/>
        </w:rPr>
        <w:softHyphen/>
        <w:t>энергии и других ресурсов;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создавать и сохранять благоприятный психологический климат в кол</w:t>
      </w:r>
      <w:r>
        <w:rPr>
          <w:sz w:val="28"/>
        </w:rPr>
        <w:softHyphen/>
        <w:t>лективе, уважать права друг друга.</w:t>
      </w: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1.7. Действие настоящего коллективного договора распространяется на всех работников организации (в том числе совместителей), независимо от их должности, членства в проф</w:t>
      </w:r>
      <w:r>
        <w:rPr>
          <w:sz w:val="28"/>
        </w:rPr>
        <w:softHyphen/>
        <w:t>союзе, длительности трудовых отношений с организацией, характера выпол</w:t>
      </w:r>
      <w:r>
        <w:rPr>
          <w:sz w:val="28"/>
        </w:rPr>
        <w:softHyphen/>
        <w:t>няемой работы.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1.8. Коллективный договор заключен сроком на 3 года.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1.9. Коллективный договор сохраняет свое действие в случае изменения наименования учреждения, расторжения трудового договора с руководителем ДОУ.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1.10.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порядке, установленном ТК РФ. 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Стороны коллективного договора доверяют своим представителям вно</w:t>
      </w:r>
      <w:r>
        <w:rPr>
          <w:sz w:val="28"/>
        </w:rPr>
        <w:softHyphen/>
        <w:t>сить согласованные изменения и дополнения в коллективный договор в рабо</w:t>
      </w:r>
      <w:r>
        <w:rPr>
          <w:sz w:val="28"/>
        </w:rPr>
        <w:softHyphen/>
        <w:t>чем порядке.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 Изменения и дополнения, снижающие уровень прав и га</w:t>
      </w:r>
      <w:r>
        <w:rPr>
          <w:sz w:val="28"/>
        </w:rPr>
        <w:softHyphen/>
        <w:t xml:space="preserve">рантий работников, вносятся в коллективный договор только на основании их </w:t>
      </w:r>
      <w:r>
        <w:rPr>
          <w:sz w:val="28"/>
        </w:rPr>
        <w:lastRenderedPageBreak/>
        <w:t>утверждения Общим собранием трудового коллектива при наличии со</w:t>
      </w:r>
      <w:r>
        <w:rPr>
          <w:sz w:val="28"/>
        </w:rPr>
        <w:softHyphen/>
        <w:t>ответствующего экономического обоснования.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1.11. Локальные нормативные акты, издаваемые Работодателем, не должны противоречить положениям действующего законодательства, распро</w:t>
      </w:r>
      <w:r>
        <w:rPr>
          <w:sz w:val="28"/>
        </w:rPr>
        <w:softHyphen/>
        <w:t>страняющихся на организацию соглашений, настоящего коллективного дого</w:t>
      </w:r>
      <w:r>
        <w:rPr>
          <w:sz w:val="28"/>
        </w:rPr>
        <w:softHyphen/>
        <w:t>вора. Этим же критериям должны соответствовать трудовые договоры (кон</w:t>
      </w:r>
      <w:r>
        <w:rPr>
          <w:sz w:val="28"/>
        </w:rPr>
        <w:softHyphen/>
        <w:t>тракты), заключаемые индивидуально с каждым из работников.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1.12. При реорганизации (слиянии, присоединении, разделении, выделении, преобразовании) учреждение коллективный договор сохраняет свое действие в течение всего срока реорганизации.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1.13. При ликвидации ДОУ коллективный договор сохраняет свои действия в течение всего срока проведения ликвидации.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1.14.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1.15. Все спорные вопросы по толкованию и реализации положений настоящего коллективного договора решаются сторонами.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1.16. Настоящий договор вступает в силу с момента его подписания сторонами.</w:t>
      </w:r>
    </w:p>
    <w:p w:rsidR="006B68B2" w:rsidRDefault="006B68B2" w:rsidP="006B68B2">
      <w:pPr>
        <w:ind w:right="1"/>
        <w:rPr>
          <w:sz w:val="28"/>
        </w:rPr>
      </w:pPr>
      <w:r w:rsidRPr="00396F4E">
        <w:rPr>
          <w:sz w:val="28"/>
        </w:rPr>
        <w:t xml:space="preserve">                                       </w:t>
      </w:r>
    </w:p>
    <w:p w:rsidR="006B68B2" w:rsidRDefault="006B68B2" w:rsidP="006B68B2">
      <w:pPr>
        <w:ind w:right="1"/>
        <w:rPr>
          <w:sz w:val="28"/>
        </w:rPr>
      </w:pPr>
    </w:p>
    <w:p w:rsidR="006B68B2" w:rsidRPr="008C5189" w:rsidRDefault="006B68B2" w:rsidP="006B68B2">
      <w:pPr>
        <w:pStyle w:val="31"/>
        <w:widowControl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C518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ЗАКЛЮЧЕНИЕ, ИЗМИНЕНИЕ И ПРЕКРАЩЕНИЕ ТРУДОВОГО ДОГОВОРА</w:t>
      </w:r>
    </w:p>
    <w:p w:rsidR="006B68B2" w:rsidRPr="002D6DCD" w:rsidRDefault="006B68B2" w:rsidP="006B68B2">
      <w:pPr>
        <w:pStyle w:val="31"/>
        <w:ind w:left="1428" w:firstLine="0"/>
        <w:jc w:val="both"/>
        <w:rPr>
          <w:b/>
          <w:sz w:val="28"/>
          <w:szCs w:val="28"/>
        </w:rPr>
      </w:pP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2.1.Содержание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</w:t>
      </w:r>
      <w:r>
        <w:rPr>
          <w:sz w:val="28"/>
          <w:szCs w:val="28"/>
        </w:rPr>
        <w:t xml:space="preserve"> правовыми актами, Уставом ДОУ</w:t>
      </w:r>
      <w:r w:rsidRPr="002D6DCD">
        <w:rPr>
          <w:sz w:val="28"/>
          <w:szCs w:val="28"/>
        </w:rPr>
        <w:t xml:space="preserve">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соглашениям, настоящим коллективным договором.</w:t>
      </w: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2.2.Трудовой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2.3.Трудовой договор с работником, как правило, заключается на неопределенный срок.</w:t>
      </w: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Срочный трудовой договор может заключаться по инициативе работодателя либо работника только в случаях, предусмотренных ст.59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 w:rsidRPr="002D6DCD">
        <w:rPr>
          <w:sz w:val="28"/>
          <w:szCs w:val="28"/>
        </w:rPr>
        <w:t xml:space="preserve">2.4.В трудовом договоре оговариваются существенные условия трудового договора, предусмотренные ст.57 ТК РФ, режим и </w:t>
      </w:r>
      <w:r w:rsidRPr="002D6DCD">
        <w:rPr>
          <w:sz w:val="28"/>
          <w:szCs w:val="28"/>
        </w:rPr>
        <w:lastRenderedPageBreak/>
        <w:t>продолжительность рабочего времени, льготы и компенсации и др.</w:t>
      </w: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Условия трудового договора могут быть изменены только по соглашению сторон в письменной форме (ст.57 ТК РФ).</w:t>
      </w: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2D6DCD">
        <w:rPr>
          <w:sz w:val="28"/>
          <w:szCs w:val="28"/>
        </w:rPr>
        <w:t>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 w:rsidRPr="002D6DCD">
        <w:rPr>
          <w:sz w:val="28"/>
          <w:szCs w:val="28"/>
        </w:rPr>
        <w:t xml:space="preserve">О введении изменений существенных условий трудового договора работник должен быть уведомлен работодателем в письменной форме не </w:t>
      </w:r>
      <w:proofErr w:type="gramStart"/>
      <w:r w:rsidRPr="002D6DCD">
        <w:rPr>
          <w:sz w:val="28"/>
          <w:szCs w:val="28"/>
        </w:rPr>
        <w:t>позднее</w:t>
      </w:r>
      <w:proofErr w:type="gramEnd"/>
      <w:r w:rsidRPr="002D6DCD">
        <w:rPr>
          <w:sz w:val="28"/>
          <w:szCs w:val="28"/>
        </w:rPr>
        <w:t xml:space="preserve"> чем за 2 месяца (ст.73, 162 ТК РФ). При этом работнику обеспечиваются гарантии при изменении нагрузки в течение учебного года, предусмотренные Положением об оплате труда.</w:t>
      </w: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</w:t>
      </w:r>
      <w:r>
        <w:rPr>
          <w:sz w:val="28"/>
          <w:szCs w:val="28"/>
        </w:rPr>
        <w:t>ожить ему иную имеющуюся в ДОУ</w:t>
      </w:r>
      <w:r w:rsidRPr="002D6DCD">
        <w:rPr>
          <w:sz w:val="28"/>
          <w:szCs w:val="28"/>
        </w:rPr>
        <w:t xml:space="preserve"> работу, соответствующую его квалификации и состоянию здоровья.</w:t>
      </w: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2D6DCD">
        <w:rPr>
          <w:sz w:val="28"/>
          <w:szCs w:val="28"/>
        </w:rPr>
        <w:t xml:space="preserve">.Работодатель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</w:t>
      </w:r>
      <w:r>
        <w:rPr>
          <w:sz w:val="28"/>
          <w:szCs w:val="28"/>
        </w:rPr>
        <w:t>ДОУ</w:t>
      </w:r>
      <w:r w:rsidRPr="002D6DCD">
        <w:rPr>
          <w:sz w:val="28"/>
          <w:szCs w:val="28"/>
        </w:rPr>
        <w:t>.</w:t>
      </w:r>
    </w:p>
    <w:p w:rsidR="006B68B2" w:rsidRPr="002D6DCD" w:rsidRDefault="006B68B2" w:rsidP="006B68B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2D6DCD">
        <w:rPr>
          <w:sz w:val="28"/>
          <w:szCs w:val="28"/>
        </w:rPr>
        <w:t>.Прекращение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6B68B2" w:rsidRDefault="006B68B2" w:rsidP="006B68B2">
      <w:pPr>
        <w:ind w:right="1"/>
        <w:rPr>
          <w:sz w:val="28"/>
        </w:rPr>
      </w:pPr>
    </w:p>
    <w:p w:rsidR="006B68B2" w:rsidRDefault="006B68B2" w:rsidP="006B68B2">
      <w:pPr>
        <w:ind w:right="1"/>
        <w:rPr>
          <w:sz w:val="28"/>
        </w:rPr>
      </w:pPr>
    </w:p>
    <w:p w:rsidR="006B68B2" w:rsidRPr="008C5189" w:rsidRDefault="006B68B2" w:rsidP="006B68B2">
      <w:pPr>
        <w:ind w:left="709" w:right="1"/>
        <w:jc w:val="both"/>
        <w:rPr>
          <w:b/>
          <w:sz w:val="28"/>
        </w:rPr>
      </w:pPr>
      <w:r w:rsidRPr="008C5189">
        <w:rPr>
          <w:b/>
          <w:sz w:val="28"/>
        </w:rPr>
        <w:t xml:space="preserve">                      </w:t>
      </w:r>
      <w:r w:rsidRPr="008C5189">
        <w:rPr>
          <w:b/>
          <w:sz w:val="28"/>
          <w:lang w:val="en-US"/>
        </w:rPr>
        <w:t>III</w:t>
      </w:r>
      <w:r w:rsidRPr="008C5189">
        <w:rPr>
          <w:b/>
          <w:sz w:val="28"/>
        </w:rPr>
        <w:t>. ОПЛАТА И НОРМИРОВАНИЕ ТРУДА.</w:t>
      </w:r>
    </w:p>
    <w:p w:rsidR="006B68B2" w:rsidRDefault="006B68B2" w:rsidP="006B68B2">
      <w:pPr>
        <w:ind w:right="1" w:firstLine="709"/>
        <w:jc w:val="center"/>
        <w:rPr>
          <w:sz w:val="28"/>
        </w:rPr>
      </w:pPr>
    </w:p>
    <w:p w:rsidR="006B68B2" w:rsidRPr="001C7C9D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В области оплаты труда стороны исходят из того, что каждому ра</w:t>
      </w:r>
      <w:r>
        <w:rPr>
          <w:sz w:val="28"/>
        </w:rPr>
        <w:softHyphen/>
        <w:t xml:space="preserve">ботнику должна быть предоставлена возможность зарабатывать средства на жизнь и содержание семьи в соответствии с его квалификацией, трудоспособностью, количеством и качеством труда. Трудовые доходы каждого работника зависят от результатов его труда и максимальными размерами не ограничиваются. 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3.1. Оплата труда работников ДОУ определяется соответствующими законами РФ и иными нормативными правовыми актами, регламентирующими систему выплаты заработной платы работникам  в сфере образования. 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3.2. Заработная плата выплачивается работникам  не реже 2 раза в месяц в денежной форме. Днями выплаты заработной платы являются 5 и 18 число текущего месяца.</w:t>
      </w:r>
    </w:p>
    <w:p w:rsidR="006B68B2" w:rsidRDefault="006B68B2" w:rsidP="006B68B2">
      <w:pPr>
        <w:ind w:right="1"/>
        <w:jc w:val="both"/>
        <w:rPr>
          <w:sz w:val="28"/>
        </w:rPr>
      </w:pPr>
      <w:r>
        <w:rPr>
          <w:sz w:val="28"/>
        </w:rPr>
        <w:t xml:space="preserve">         3.3. Система оплаты труда включает в себя: </w:t>
      </w:r>
    </w:p>
    <w:p w:rsidR="006B68B2" w:rsidRDefault="006B68B2" w:rsidP="006B68B2">
      <w:pPr>
        <w:ind w:right="1"/>
        <w:jc w:val="both"/>
        <w:rPr>
          <w:sz w:val="28"/>
        </w:rPr>
      </w:pPr>
      <w:r>
        <w:rPr>
          <w:sz w:val="28"/>
        </w:rPr>
        <w:t xml:space="preserve">          - оплату труда исходя из базовых ставок заработной платы и должностных окладов;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выплаты компенсационного характера в соответствии с Условиями </w:t>
      </w:r>
      <w:proofErr w:type="gramStart"/>
      <w:r>
        <w:rPr>
          <w:sz w:val="28"/>
        </w:rPr>
        <w:t>оплаты труда работников муниципальных учреждений образования</w:t>
      </w:r>
      <w:proofErr w:type="gramEnd"/>
      <w:r>
        <w:rPr>
          <w:sz w:val="28"/>
        </w:rPr>
        <w:t>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lastRenderedPageBreak/>
        <w:t>- выплаты стимулирующего характера из фонда стимулирующих выплат, производимые по приказу заведующей ДОУ, изданного на основании решения комиссии по материальному поощрению работников детского сада;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- оплату труда по внутреннему совместительству или на условиях почасовой оплаты.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3.4. Работа в выходные и нерабочие праздничные дни оплачивается в размере двойной дневной ставки.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По желанию работника, работавшего в праздничный или выходной день, ему может быть предоставлен другой день отдыха.</w:t>
      </w:r>
    </w:p>
    <w:p w:rsidR="006B68B2" w:rsidRDefault="006B68B2" w:rsidP="006B68B2">
      <w:pPr>
        <w:ind w:right="1" w:firstLine="709"/>
        <w:jc w:val="both"/>
      </w:pPr>
      <w:r>
        <w:rPr>
          <w:sz w:val="28"/>
        </w:rPr>
        <w:t>3.5. За работниками детского сада, направленными на курсы повышения квалификации или переобучения с отрывом от  производства, а также работниками, совмещающими работу с успешным обучением в учреждениях высшего, среднего и начального профессионального образования,  сохраняется средняя заработная плата на весь период обучения.</w:t>
      </w:r>
    </w:p>
    <w:p w:rsidR="006B68B2" w:rsidRDefault="006B68B2" w:rsidP="006B68B2">
      <w:pPr>
        <w:ind w:right="1" w:firstLine="709"/>
        <w:jc w:val="both"/>
      </w:pPr>
      <w:r>
        <w:rPr>
          <w:sz w:val="28"/>
        </w:rPr>
        <w:t>3.6. Время простоя по причинам, не зависящим от работодателя и работника, оплачивается в размере не менее двух третей тарифной ставки (должностного оклада).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3.7. При составлении штатных расписаний должности служащих и профессии рабочих именовать в соответствии с </w:t>
      </w:r>
      <w:proofErr w:type="spellStart"/>
      <w:r>
        <w:rPr>
          <w:sz w:val="28"/>
        </w:rPr>
        <w:t>тарифно</w:t>
      </w:r>
      <w:proofErr w:type="spellEnd"/>
      <w:r>
        <w:rPr>
          <w:sz w:val="28"/>
        </w:rPr>
        <w:t xml:space="preserve"> – квалификационными характеристиками по должностям работников учреждений образования.</w:t>
      </w:r>
    </w:p>
    <w:p w:rsidR="006B68B2" w:rsidRPr="002D6DCD" w:rsidRDefault="006B68B2" w:rsidP="006B68B2">
      <w:pPr>
        <w:ind w:right="1"/>
        <w:jc w:val="both"/>
        <w:rPr>
          <w:sz w:val="28"/>
          <w:szCs w:val="28"/>
        </w:rPr>
      </w:pPr>
      <w:r>
        <w:rPr>
          <w:sz w:val="28"/>
        </w:rPr>
        <w:t xml:space="preserve">         3.8.</w:t>
      </w:r>
      <w:r>
        <w:rPr>
          <w:sz w:val="28"/>
          <w:szCs w:val="28"/>
        </w:rPr>
        <w:t xml:space="preserve"> </w:t>
      </w:r>
      <w:proofErr w:type="gramStart"/>
      <w:r w:rsidRPr="002D6DCD">
        <w:rPr>
          <w:sz w:val="28"/>
          <w:szCs w:val="28"/>
        </w:rPr>
        <w:t>Работнику, выполняющему наряду со своей основной работой, обусловленной трудовым договором, дополнительную работу по другой профессии (должности)</w:t>
      </w:r>
      <w:r>
        <w:rPr>
          <w:sz w:val="28"/>
          <w:szCs w:val="28"/>
        </w:rPr>
        <w:t>, за расширение зоны обслуживания</w:t>
      </w:r>
      <w:r w:rsidRPr="002D6DCD">
        <w:rPr>
          <w:sz w:val="28"/>
          <w:szCs w:val="28"/>
        </w:rPr>
        <w:t xml:space="preserve"> или исполняющему обязанности временно отсутствующего работника без освобождения от своей основной работы, производится доплата за совмещение профессий (должностей)</w:t>
      </w:r>
      <w:r>
        <w:rPr>
          <w:sz w:val="28"/>
          <w:szCs w:val="28"/>
        </w:rPr>
        <w:t>, за расширение зоны обслуживания, увеличения объема работы</w:t>
      </w:r>
      <w:r w:rsidRPr="002D6DCD">
        <w:rPr>
          <w:sz w:val="28"/>
          <w:szCs w:val="28"/>
        </w:rPr>
        <w:t xml:space="preserve"> или исполнение обязанностей временно отсу</w:t>
      </w:r>
      <w:r>
        <w:rPr>
          <w:sz w:val="28"/>
          <w:szCs w:val="28"/>
        </w:rPr>
        <w:t>тствующего работника.</w:t>
      </w:r>
      <w:proofErr w:type="gramEnd"/>
      <w:r>
        <w:rPr>
          <w:sz w:val="28"/>
          <w:szCs w:val="28"/>
        </w:rPr>
        <w:t xml:space="preserve"> Р</w:t>
      </w:r>
      <w:r w:rsidRPr="002D6DCD">
        <w:rPr>
          <w:sz w:val="28"/>
          <w:szCs w:val="28"/>
        </w:rPr>
        <w:t>азмер доплаты устанавливается по соглашению сторон трудового договора (ст.151 ТК РФ).</w:t>
      </w:r>
    </w:p>
    <w:p w:rsidR="006B68B2" w:rsidRPr="002D6DCD" w:rsidRDefault="006B68B2" w:rsidP="006B68B2">
      <w:pPr>
        <w:ind w:right="1"/>
        <w:rPr>
          <w:sz w:val="28"/>
          <w:szCs w:val="28"/>
        </w:rPr>
      </w:pPr>
      <w:r>
        <w:rPr>
          <w:sz w:val="28"/>
        </w:rPr>
        <w:t xml:space="preserve">         3.9.</w:t>
      </w:r>
      <w:r w:rsidRPr="00691488">
        <w:rPr>
          <w:sz w:val="28"/>
          <w:szCs w:val="28"/>
        </w:rPr>
        <w:t xml:space="preserve"> </w:t>
      </w:r>
      <w:r w:rsidRPr="002D6DCD">
        <w:rPr>
          <w:sz w:val="28"/>
          <w:szCs w:val="28"/>
        </w:rPr>
        <w:t xml:space="preserve"> Оплата труда сторожей и операторов котельных проводится по ежемесячному суммированному учёту рабочего времени.</w:t>
      </w:r>
    </w:p>
    <w:p w:rsidR="006B68B2" w:rsidRPr="002D6DCD" w:rsidRDefault="006B68B2" w:rsidP="006B68B2">
      <w:pPr>
        <w:ind w:right="1"/>
        <w:rPr>
          <w:sz w:val="28"/>
          <w:szCs w:val="28"/>
        </w:rPr>
      </w:pPr>
      <w:r w:rsidRPr="002D6DCD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2D6DCD">
        <w:rPr>
          <w:sz w:val="28"/>
          <w:szCs w:val="28"/>
        </w:rPr>
        <w:t xml:space="preserve">.10. Ответственность за своевременность и правильность определения размеров и выплаты заработной платы работников несут </w:t>
      </w:r>
      <w:r>
        <w:rPr>
          <w:sz w:val="28"/>
          <w:szCs w:val="28"/>
        </w:rPr>
        <w:t>заведующий ДОУ</w:t>
      </w:r>
      <w:r w:rsidRPr="002D6DCD">
        <w:rPr>
          <w:sz w:val="28"/>
          <w:szCs w:val="28"/>
        </w:rPr>
        <w:t xml:space="preserve"> и главный бухгалтер.</w:t>
      </w:r>
    </w:p>
    <w:p w:rsidR="006B68B2" w:rsidRPr="002D6DCD" w:rsidRDefault="006B68B2" w:rsidP="006B68B2">
      <w:pPr>
        <w:ind w:right="1"/>
        <w:rPr>
          <w:sz w:val="28"/>
          <w:szCs w:val="28"/>
        </w:rPr>
      </w:pPr>
      <w:r w:rsidRPr="002D6DCD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2D6DCD">
        <w:rPr>
          <w:sz w:val="28"/>
          <w:szCs w:val="28"/>
        </w:rPr>
        <w:t>.11. Педагогическим работникам (в том числе руководящим работникам), деятельность которых связана с образовательным процессом, выплачивается денежная компенсация на книгоиздательскую продукцию и периодические издания в размере 100 рублей в месяц.</w:t>
      </w:r>
    </w:p>
    <w:p w:rsidR="006B68B2" w:rsidRPr="002D6DCD" w:rsidRDefault="006B68B2" w:rsidP="006B68B2">
      <w:pPr>
        <w:pStyle w:val="a5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2D6D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D6DCD">
        <w:rPr>
          <w:sz w:val="28"/>
          <w:szCs w:val="28"/>
        </w:rPr>
        <w:t xml:space="preserve">. Работник, не получивший своевременно заработную плату в сроки, установленные настоящим коллективным договором, или получивший ее не в полном размере вправе приостановить работу на весь период до выплаты задержанной  суммы, известив об этом работодателя в письменной форме </w:t>
      </w:r>
      <w:r w:rsidRPr="002D6DCD">
        <w:rPr>
          <w:i/>
          <w:sz w:val="28"/>
          <w:szCs w:val="28"/>
        </w:rPr>
        <w:t>(</w:t>
      </w:r>
      <w:proofErr w:type="gramStart"/>
      <w:r w:rsidRPr="002D6DCD">
        <w:rPr>
          <w:i/>
          <w:sz w:val="28"/>
          <w:szCs w:val="28"/>
        </w:rPr>
        <w:t>ч</w:t>
      </w:r>
      <w:proofErr w:type="gramEnd"/>
      <w:r w:rsidRPr="002D6DCD">
        <w:rPr>
          <w:i/>
          <w:sz w:val="28"/>
          <w:szCs w:val="28"/>
        </w:rPr>
        <w:t>.2, ст.142 ТК РФ).</w:t>
      </w:r>
    </w:p>
    <w:p w:rsidR="006B68B2" w:rsidRDefault="006B68B2" w:rsidP="006B68B2">
      <w:pPr>
        <w:pStyle w:val="a6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D6DCD">
        <w:rPr>
          <w:rFonts w:ascii="Times New Roman" w:hAnsi="Times New Roman"/>
          <w:sz w:val="28"/>
          <w:szCs w:val="28"/>
        </w:rPr>
        <w:lastRenderedPageBreak/>
        <w:t xml:space="preserve">Оплата труда при этом производится как при простое по вине работодателя </w:t>
      </w:r>
      <w:r w:rsidRPr="002D6DCD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2D6DCD">
        <w:rPr>
          <w:rFonts w:ascii="Times New Roman" w:hAnsi="Times New Roman"/>
          <w:i/>
          <w:sz w:val="28"/>
          <w:szCs w:val="28"/>
        </w:rPr>
        <w:t>ч</w:t>
      </w:r>
      <w:proofErr w:type="gramEnd"/>
      <w:r w:rsidRPr="002D6DCD">
        <w:rPr>
          <w:rFonts w:ascii="Times New Roman" w:hAnsi="Times New Roman"/>
          <w:i/>
          <w:sz w:val="28"/>
          <w:szCs w:val="28"/>
        </w:rPr>
        <w:t>.1 ст.157 ТК РФ).</w:t>
      </w:r>
    </w:p>
    <w:p w:rsidR="006B68B2" w:rsidRPr="002D6DCD" w:rsidRDefault="006B68B2" w:rsidP="006B68B2">
      <w:pPr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6DCD">
        <w:rPr>
          <w:sz w:val="28"/>
          <w:szCs w:val="28"/>
        </w:rPr>
        <w:t>3</w:t>
      </w:r>
      <w:r>
        <w:rPr>
          <w:sz w:val="28"/>
          <w:szCs w:val="28"/>
        </w:rPr>
        <w:t>.13</w:t>
      </w:r>
      <w:r w:rsidRPr="002D6DCD">
        <w:rPr>
          <w:sz w:val="28"/>
          <w:szCs w:val="28"/>
        </w:rPr>
        <w:t>. Мат</w:t>
      </w:r>
      <w:r>
        <w:rPr>
          <w:sz w:val="28"/>
          <w:szCs w:val="28"/>
        </w:rPr>
        <w:t>ериальная помощь работнику ДОУ</w:t>
      </w:r>
      <w:r w:rsidRPr="002D6DCD">
        <w:rPr>
          <w:sz w:val="28"/>
          <w:szCs w:val="28"/>
        </w:rPr>
        <w:t xml:space="preserve"> может выплачиваться согласно его заявлению при наличии  средств экономии заработной платы, в случаях:</w:t>
      </w:r>
    </w:p>
    <w:p w:rsidR="006B68B2" w:rsidRPr="002D6DCD" w:rsidRDefault="006B68B2" w:rsidP="006B68B2">
      <w:pPr>
        <w:ind w:right="1"/>
        <w:rPr>
          <w:sz w:val="28"/>
          <w:szCs w:val="28"/>
        </w:rPr>
      </w:pPr>
      <w:r w:rsidRPr="002D6DCD">
        <w:rPr>
          <w:sz w:val="28"/>
          <w:szCs w:val="28"/>
        </w:rPr>
        <w:t>- заболевание (самого работника или членов его семьи), требующее длительного лечения;</w:t>
      </w:r>
    </w:p>
    <w:p w:rsidR="006B68B2" w:rsidRPr="002D6DCD" w:rsidRDefault="006B68B2" w:rsidP="006B68B2">
      <w:pPr>
        <w:ind w:right="1"/>
        <w:rPr>
          <w:sz w:val="28"/>
          <w:szCs w:val="28"/>
        </w:rPr>
      </w:pPr>
      <w:r w:rsidRPr="002D6DCD">
        <w:rPr>
          <w:sz w:val="28"/>
          <w:szCs w:val="28"/>
        </w:rPr>
        <w:t>- необходимость проведения дорогостоящих операций;</w:t>
      </w:r>
    </w:p>
    <w:p w:rsidR="006B68B2" w:rsidRPr="002D6DCD" w:rsidRDefault="006B68B2" w:rsidP="006B68B2">
      <w:pPr>
        <w:ind w:right="1"/>
        <w:rPr>
          <w:sz w:val="28"/>
          <w:szCs w:val="28"/>
        </w:rPr>
      </w:pPr>
      <w:r w:rsidRPr="002D6DCD">
        <w:rPr>
          <w:sz w:val="28"/>
          <w:szCs w:val="28"/>
        </w:rPr>
        <w:t>- частичная или полная утрата имущества в случае ЧС (пожар, наводнение, обвалы и т.д.);</w:t>
      </w:r>
    </w:p>
    <w:p w:rsidR="006B68B2" w:rsidRPr="002D6DCD" w:rsidRDefault="006B68B2" w:rsidP="006B68B2">
      <w:pPr>
        <w:ind w:right="1"/>
        <w:rPr>
          <w:sz w:val="28"/>
          <w:szCs w:val="28"/>
        </w:rPr>
      </w:pPr>
      <w:r w:rsidRPr="002D6DCD">
        <w:rPr>
          <w:sz w:val="28"/>
          <w:szCs w:val="28"/>
        </w:rPr>
        <w:t>- смерть члена семьи работника (родителей, ребенка, супруга).</w:t>
      </w:r>
    </w:p>
    <w:p w:rsidR="006B68B2" w:rsidRPr="00302E5F" w:rsidRDefault="006B68B2" w:rsidP="006B68B2">
      <w:pPr>
        <w:pStyle w:val="a6"/>
        <w:jc w:val="both"/>
        <w:rPr>
          <w:rFonts w:ascii="Times New Roman" w:eastAsia="MS Mincho" w:hAnsi="Times New Roman"/>
          <w:sz w:val="28"/>
          <w:szCs w:val="28"/>
        </w:rPr>
      </w:pPr>
    </w:p>
    <w:p w:rsidR="006B68B2" w:rsidRPr="002D6DCD" w:rsidRDefault="006B68B2" w:rsidP="006B68B2">
      <w:pPr>
        <w:pStyle w:val="a6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</w:t>
      </w:r>
      <w:r w:rsidRPr="002D6DCD">
        <w:rPr>
          <w:rFonts w:ascii="Times New Roman" w:eastAsia="MS Mincho" w:hAnsi="Times New Roman"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>14</w:t>
      </w:r>
      <w:r w:rsidRPr="002D6DCD">
        <w:rPr>
          <w:rFonts w:ascii="Times New Roman" w:eastAsia="MS Mincho" w:hAnsi="Times New Roman"/>
          <w:sz w:val="28"/>
          <w:szCs w:val="28"/>
        </w:rPr>
        <w:t>. Изменение оплаты труда  производится:</w:t>
      </w:r>
    </w:p>
    <w:p w:rsidR="006B68B2" w:rsidRPr="002D6DCD" w:rsidRDefault="006B68B2" w:rsidP="006B68B2">
      <w:pPr>
        <w:pStyle w:val="a6"/>
        <w:numPr>
          <w:ilvl w:val="0"/>
          <w:numId w:val="1"/>
        </w:numPr>
        <w:tabs>
          <w:tab w:val="clear" w:pos="720"/>
          <w:tab w:val="num" w:pos="-440"/>
        </w:tabs>
        <w:ind w:left="0" w:firstLine="360"/>
        <w:jc w:val="both"/>
        <w:rPr>
          <w:rFonts w:ascii="Times New Roman" w:eastAsia="MS Mincho" w:hAnsi="Times New Roman"/>
          <w:sz w:val="28"/>
          <w:szCs w:val="28"/>
        </w:rPr>
      </w:pPr>
      <w:r w:rsidRPr="002D6DCD">
        <w:rPr>
          <w:rFonts w:ascii="Times New Roman" w:eastAsia="MS Mincho" w:hAnsi="Times New Roman"/>
          <w:sz w:val="28"/>
          <w:szCs w:val="28"/>
        </w:rPr>
        <w:t>при  увеличении  стажа  педагогической работы,  стажа работы по специальности - со дня достижения соответствующего стажа,  если  документы находятся в учреждении, или со дня представления документа о стаже,  дающем право на повышение размера ставки  (оклада) заработной платы;</w:t>
      </w:r>
    </w:p>
    <w:p w:rsidR="006B68B2" w:rsidRPr="002D6DCD" w:rsidRDefault="006B68B2" w:rsidP="006B68B2">
      <w:pPr>
        <w:pStyle w:val="a6"/>
        <w:numPr>
          <w:ilvl w:val="0"/>
          <w:numId w:val="1"/>
        </w:numPr>
        <w:tabs>
          <w:tab w:val="clear" w:pos="720"/>
          <w:tab w:val="num" w:pos="-440"/>
        </w:tabs>
        <w:ind w:left="0" w:firstLine="360"/>
        <w:jc w:val="both"/>
        <w:rPr>
          <w:rFonts w:ascii="Times New Roman" w:eastAsia="MS Mincho" w:hAnsi="Times New Roman"/>
          <w:sz w:val="28"/>
          <w:szCs w:val="28"/>
        </w:rPr>
      </w:pPr>
      <w:r w:rsidRPr="002D6DCD"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-  со  дня  вынесения решения аттестационной комиссией;</w:t>
      </w:r>
    </w:p>
    <w:p w:rsidR="006B68B2" w:rsidRPr="002D6DCD" w:rsidRDefault="006B68B2" w:rsidP="006B68B2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2D6DCD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- со дня присвоения; </w:t>
      </w:r>
    </w:p>
    <w:p w:rsidR="006B68B2" w:rsidRPr="002D6DCD" w:rsidRDefault="006B68B2" w:rsidP="006B68B2">
      <w:pPr>
        <w:pStyle w:val="a6"/>
        <w:numPr>
          <w:ilvl w:val="0"/>
          <w:numId w:val="1"/>
        </w:numPr>
        <w:tabs>
          <w:tab w:val="clear" w:pos="720"/>
          <w:tab w:val="num" w:pos="-660"/>
        </w:tabs>
        <w:ind w:left="0" w:firstLine="360"/>
        <w:jc w:val="both"/>
        <w:rPr>
          <w:rFonts w:ascii="Times New Roman" w:eastAsia="MS Mincho" w:hAnsi="Times New Roman"/>
          <w:sz w:val="28"/>
          <w:szCs w:val="28"/>
        </w:rPr>
      </w:pPr>
      <w:r w:rsidRPr="002D6DCD">
        <w:rPr>
          <w:rFonts w:ascii="Times New Roman" w:hAnsi="Times New Roman"/>
          <w:sz w:val="28"/>
          <w:szCs w:val="28"/>
        </w:rPr>
        <w:t>при окончании действия квалификационной категории – со дня окончания пятого учебного года, не считая того, в котором данное решение принято.</w:t>
      </w:r>
    </w:p>
    <w:p w:rsidR="006B68B2" w:rsidRDefault="006B68B2" w:rsidP="006B68B2">
      <w:pPr>
        <w:ind w:left="75" w:right="1"/>
        <w:rPr>
          <w:sz w:val="28"/>
        </w:rPr>
      </w:pPr>
    </w:p>
    <w:p w:rsidR="006B68B2" w:rsidRDefault="006B68B2" w:rsidP="006B68B2">
      <w:pPr>
        <w:ind w:right="1"/>
        <w:rPr>
          <w:sz w:val="28"/>
        </w:rPr>
      </w:pPr>
    </w:p>
    <w:p w:rsidR="006B68B2" w:rsidRDefault="006B68B2" w:rsidP="006B68B2">
      <w:pPr>
        <w:ind w:left="709" w:right="1"/>
        <w:jc w:val="both"/>
        <w:rPr>
          <w:b/>
          <w:sz w:val="28"/>
          <w:szCs w:val="28"/>
        </w:rPr>
      </w:pPr>
      <w:r w:rsidRPr="006940D3">
        <w:rPr>
          <w:b/>
          <w:sz w:val="28"/>
        </w:rPr>
        <w:t xml:space="preserve"> </w:t>
      </w:r>
      <w:r w:rsidRPr="006940D3">
        <w:rPr>
          <w:b/>
          <w:sz w:val="28"/>
          <w:lang w:val="en-US"/>
        </w:rPr>
        <w:t>I</w:t>
      </w:r>
      <w:r>
        <w:rPr>
          <w:b/>
          <w:sz w:val="28"/>
          <w:lang w:val="en-US"/>
        </w:rPr>
        <w:t>V</w:t>
      </w:r>
      <w:proofErr w:type="gramStart"/>
      <w:r w:rsidRPr="006940D3">
        <w:rPr>
          <w:b/>
        </w:rPr>
        <w:t xml:space="preserve">. </w:t>
      </w:r>
      <w:r>
        <w:rPr>
          <w:b/>
        </w:rPr>
        <w:t xml:space="preserve"> </w:t>
      </w:r>
      <w:r w:rsidRPr="006940D3">
        <w:rPr>
          <w:b/>
          <w:sz w:val="28"/>
          <w:szCs w:val="28"/>
        </w:rPr>
        <w:t>ЗАНЯТОСТЬ</w:t>
      </w:r>
      <w:proofErr w:type="gramEnd"/>
      <w:r w:rsidRPr="006940D3">
        <w:rPr>
          <w:b/>
          <w:sz w:val="28"/>
          <w:szCs w:val="28"/>
        </w:rPr>
        <w:t>, УСЛОВИЯ ВЫСВОБОЖДЕНИЯ РАБОТНИКОВ,</w:t>
      </w:r>
    </w:p>
    <w:p w:rsidR="006B68B2" w:rsidRPr="007B263E" w:rsidRDefault="006B68B2" w:rsidP="006B68B2">
      <w:pPr>
        <w:ind w:left="709" w:right="1"/>
        <w:jc w:val="both"/>
        <w:rPr>
          <w:b/>
        </w:rPr>
      </w:pPr>
      <w:r>
        <w:rPr>
          <w:b/>
          <w:sz w:val="28"/>
          <w:szCs w:val="28"/>
        </w:rPr>
        <w:t xml:space="preserve">      </w:t>
      </w:r>
      <w:r w:rsidRPr="006940D3">
        <w:rPr>
          <w:b/>
          <w:sz w:val="28"/>
          <w:szCs w:val="28"/>
        </w:rPr>
        <w:t>СОЦИАЛЬНЫЕ  ГАРАНТИИ</w:t>
      </w:r>
      <w:r w:rsidRPr="006940D3">
        <w:rPr>
          <w:b/>
        </w:rPr>
        <w:t>.</w:t>
      </w:r>
    </w:p>
    <w:p w:rsidR="006B68B2" w:rsidRPr="006940D3" w:rsidRDefault="006B68B2" w:rsidP="006B68B2">
      <w:pPr>
        <w:pStyle w:val="a3"/>
        <w:rPr>
          <w:b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4.1 Работодатель принимает на себя обязательство выходить с пред</w:t>
      </w:r>
      <w:r>
        <w:rPr>
          <w:sz w:val="28"/>
        </w:rPr>
        <w:softHyphen/>
        <w:t>ложением об увольнении по сокращению численности или штата работни</w:t>
      </w:r>
      <w:r>
        <w:rPr>
          <w:sz w:val="28"/>
        </w:rPr>
        <w:softHyphen/>
        <w:t>ков, вызванным отсутствием объемов работ, только после принятия всех мер по их трудоустройству, включая меры по перепрофилированию дейст</w:t>
      </w:r>
      <w:r>
        <w:rPr>
          <w:sz w:val="28"/>
        </w:rPr>
        <w:softHyphen/>
        <w:t>вующих подразделений, созданию дополнительных производств и рабочих мест, изменению режима работы предприятия, переобучению работников и т.д.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4.2. Ликвидацию структурных подразделений, полную или частичную приостановку производства по инициативе Работодателя, другие мероприя</w:t>
      </w:r>
      <w:r>
        <w:rPr>
          <w:sz w:val="28"/>
        </w:rPr>
        <w:softHyphen/>
        <w:t>тия, влекущие за собой сокращение рабочих мест осуществлять только с со</w:t>
      </w:r>
      <w:r>
        <w:rPr>
          <w:sz w:val="28"/>
        </w:rPr>
        <w:softHyphen/>
        <w:t>гласия профсоюзного комитета.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4.3. Работодатель обязуется заблаговременно, не позднее, чем за три месяца, представлять в профком проекты приказов о сокращении численности  штатов и предполагаемые варианты трудоустройства.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4.4. Не допускать массового (свыше 10%) сокращения численности ра</w:t>
      </w:r>
      <w:r>
        <w:rPr>
          <w:sz w:val="28"/>
        </w:rPr>
        <w:softHyphen/>
      </w:r>
      <w:r>
        <w:rPr>
          <w:sz w:val="28"/>
        </w:rPr>
        <w:lastRenderedPageBreak/>
        <w:t>ботников. Увольнение по инициативе администрации (кроме случаев полной ликвидации предприятия) производить с предварительного согласия профсо</w:t>
      </w:r>
      <w:r>
        <w:rPr>
          <w:sz w:val="28"/>
        </w:rPr>
        <w:softHyphen/>
        <w:t>юзного комитета</w:t>
      </w:r>
      <w:proofErr w:type="gramStart"/>
      <w:r>
        <w:rPr>
          <w:sz w:val="28"/>
        </w:rPr>
        <w:t>..</w:t>
      </w:r>
      <w:proofErr w:type="gramEnd"/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4.5. Стороны договорились о том, что: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4.5.1. Работникам, увольняемым по сокращению численности, предла</w:t>
      </w:r>
      <w:r>
        <w:rPr>
          <w:sz w:val="28"/>
        </w:rPr>
        <w:softHyphen/>
        <w:t>гается любая имеющаяся работа в организации.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4.5.2. При расширении производства обеспечивается приоритет при приеме на работу лиц, ранее уволенных в связи с сокращением численности при условии их добросовестной работы.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4.5.3. Беременные женщины и женщины, имеющие детей в возрасте до трех лет, не могут быть уволены по инициативе Работодателя, кроме слу</w:t>
      </w:r>
      <w:r>
        <w:rPr>
          <w:sz w:val="28"/>
        </w:rPr>
        <w:softHyphen/>
        <w:t>чаев полной ликвидации организации, когда допускается увольнение с обяза</w:t>
      </w:r>
      <w:r>
        <w:rPr>
          <w:sz w:val="28"/>
        </w:rPr>
        <w:softHyphen/>
        <w:t>тельным их трудоустройством.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Расторжение трудового договора (контракта) без принятия мер к трудо</w:t>
      </w:r>
      <w:r>
        <w:rPr>
          <w:sz w:val="28"/>
        </w:rPr>
        <w:softHyphen/>
        <w:t>устройству указанных лиц не допускается.</w:t>
      </w:r>
    </w:p>
    <w:p w:rsidR="006B68B2" w:rsidRPr="002D6DCD" w:rsidRDefault="006B68B2" w:rsidP="006B68B2">
      <w:pPr>
        <w:ind w:right="1" w:firstLine="709"/>
        <w:jc w:val="both"/>
        <w:rPr>
          <w:sz w:val="28"/>
          <w:szCs w:val="28"/>
        </w:rPr>
      </w:pPr>
      <w:r>
        <w:rPr>
          <w:sz w:val="28"/>
        </w:rPr>
        <w:t>4.6. Преимущественное пра</w:t>
      </w:r>
      <w:r>
        <w:rPr>
          <w:sz w:val="28"/>
        </w:rPr>
        <w:softHyphen/>
        <w:t xml:space="preserve">во на оставление на работе при сокращении штатов имеют также лица </w:t>
      </w:r>
      <w:r w:rsidRPr="002D6DCD">
        <w:rPr>
          <w:i/>
          <w:sz w:val="28"/>
          <w:szCs w:val="28"/>
        </w:rPr>
        <w:t>(ст.179 ТК РФ)</w:t>
      </w:r>
      <w:r w:rsidRPr="002D6DCD">
        <w:rPr>
          <w:sz w:val="28"/>
          <w:szCs w:val="28"/>
        </w:rPr>
        <w:t>:</w:t>
      </w:r>
    </w:p>
    <w:p w:rsidR="006B68B2" w:rsidRPr="002D6DCD" w:rsidRDefault="006B68B2" w:rsidP="006B68B2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семейные</w:t>
      </w:r>
      <w:proofErr w:type="gramEnd"/>
      <w:r w:rsidRPr="002D6DCD">
        <w:rPr>
          <w:sz w:val="28"/>
          <w:szCs w:val="28"/>
        </w:rPr>
        <w:t xml:space="preserve"> – при наличии двух или более иждивенцев;</w:t>
      </w:r>
    </w:p>
    <w:p w:rsidR="006B68B2" w:rsidRPr="002D6DCD" w:rsidRDefault="006B68B2" w:rsidP="006B68B2">
      <w:pPr>
        <w:ind w:right="1" w:firstLine="709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- лицам, в семье которых нет других работников с самостоятельным заработком;</w:t>
      </w:r>
    </w:p>
    <w:p w:rsidR="006B68B2" w:rsidRPr="002D6DCD" w:rsidRDefault="006B68B2" w:rsidP="006B68B2">
      <w:pPr>
        <w:ind w:right="1" w:firstLine="709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- работникам, пол</w:t>
      </w:r>
      <w:r>
        <w:rPr>
          <w:sz w:val="28"/>
          <w:szCs w:val="28"/>
        </w:rPr>
        <w:t xml:space="preserve">учившим в период работы в ДОУ </w:t>
      </w:r>
      <w:r w:rsidRPr="002D6DCD">
        <w:rPr>
          <w:sz w:val="28"/>
          <w:szCs w:val="28"/>
        </w:rPr>
        <w:t>трудовое увечье или профессиональное заболевание;</w:t>
      </w:r>
    </w:p>
    <w:p w:rsidR="006B68B2" w:rsidRPr="00FE4EE1" w:rsidRDefault="006B68B2" w:rsidP="006B68B2">
      <w:pPr>
        <w:ind w:right="1" w:firstLine="709"/>
        <w:rPr>
          <w:sz w:val="28"/>
          <w:szCs w:val="28"/>
        </w:rPr>
      </w:pPr>
      <w:r w:rsidRPr="002D6DCD">
        <w:rPr>
          <w:sz w:val="28"/>
          <w:szCs w:val="28"/>
        </w:rPr>
        <w:t>- работникам, повышающим свою квалификацию по направлению администрации без отрыва от работы.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4.7. В период действия предупреждения о предстоящем увольнении по реорганизации или сокращению численности или штата, вплоть до момен</w:t>
      </w:r>
      <w:r>
        <w:rPr>
          <w:sz w:val="28"/>
        </w:rPr>
        <w:softHyphen/>
        <w:t>та увольнения на работника распространяются все гарантии и льготы, дейст</w:t>
      </w:r>
      <w:r>
        <w:rPr>
          <w:sz w:val="28"/>
        </w:rPr>
        <w:softHyphen/>
        <w:t>вующие на предприятии, в т. ч. и повышение тарифов (окладов).</w:t>
      </w:r>
    </w:p>
    <w:p w:rsidR="006B68B2" w:rsidRDefault="006B68B2" w:rsidP="006B68B2">
      <w:pPr>
        <w:ind w:right="1"/>
        <w:jc w:val="both"/>
        <w:rPr>
          <w:sz w:val="28"/>
          <w:szCs w:val="28"/>
        </w:rPr>
      </w:pPr>
      <w:r>
        <w:rPr>
          <w:sz w:val="28"/>
        </w:rPr>
        <w:t xml:space="preserve">          4.8.</w:t>
      </w:r>
      <w:r w:rsidRPr="00FE4EE1">
        <w:rPr>
          <w:sz w:val="28"/>
          <w:szCs w:val="28"/>
        </w:rPr>
        <w:t xml:space="preserve"> </w:t>
      </w:r>
      <w:r w:rsidRPr="002D6DCD">
        <w:rPr>
          <w:sz w:val="28"/>
          <w:szCs w:val="28"/>
        </w:rPr>
        <w:t xml:space="preserve">При появлении новых рабочих мест в </w:t>
      </w:r>
      <w:r>
        <w:rPr>
          <w:sz w:val="28"/>
          <w:szCs w:val="28"/>
        </w:rPr>
        <w:t>ДОУ</w:t>
      </w:r>
      <w:r w:rsidRPr="002D6DCD">
        <w:rPr>
          <w:sz w:val="28"/>
          <w:szCs w:val="28"/>
        </w:rPr>
        <w:t>, в том числе и на определенный срок, работодатель обеспечивает приоритет в приеме на работу работников, добросовестно работавших в нем, ранее уволенных, в связи с сокращением численности или штата.</w:t>
      </w:r>
    </w:p>
    <w:p w:rsidR="006B68B2" w:rsidRPr="002D6DCD" w:rsidRDefault="006B68B2" w:rsidP="006B68B2">
      <w:pPr>
        <w:ind w:right="1"/>
        <w:jc w:val="both"/>
        <w:rPr>
          <w:sz w:val="28"/>
          <w:szCs w:val="28"/>
        </w:rPr>
      </w:pPr>
    </w:p>
    <w:p w:rsidR="006B68B2" w:rsidRPr="00396F4E" w:rsidRDefault="006B68B2" w:rsidP="006B68B2">
      <w:pPr>
        <w:ind w:right="1" w:firstLine="709"/>
        <w:jc w:val="center"/>
        <w:rPr>
          <w:b/>
          <w:sz w:val="28"/>
          <w:szCs w:val="28"/>
        </w:rPr>
      </w:pPr>
      <w:proofErr w:type="gramStart"/>
      <w:r w:rsidRPr="006940D3">
        <w:rPr>
          <w:b/>
          <w:sz w:val="28"/>
          <w:szCs w:val="28"/>
          <w:lang w:val="en-US"/>
        </w:rPr>
        <w:t>V</w:t>
      </w:r>
      <w:r w:rsidRPr="006940D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6940D3">
        <w:rPr>
          <w:b/>
          <w:sz w:val="28"/>
          <w:szCs w:val="28"/>
        </w:rPr>
        <w:t>ПРОФЕССИОНАЛЬНОЕ</w:t>
      </w:r>
      <w:proofErr w:type="gramEnd"/>
      <w:r w:rsidRPr="006940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940D3">
        <w:rPr>
          <w:b/>
          <w:sz w:val="28"/>
          <w:szCs w:val="28"/>
        </w:rPr>
        <w:t>ОБУЧЕНИЕ.</w:t>
      </w:r>
    </w:p>
    <w:p w:rsidR="006B68B2" w:rsidRDefault="006B68B2" w:rsidP="006B68B2">
      <w:pPr>
        <w:pStyle w:val="a3"/>
      </w:pPr>
    </w:p>
    <w:p w:rsidR="006B68B2" w:rsidRPr="002D6DCD" w:rsidRDefault="006B68B2" w:rsidP="006B68B2">
      <w:pPr>
        <w:ind w:right="1" w:firstLine="709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Pr="002D6DCD">
        <w:rPr>
          <w:sz w:val="28"/>
          <w:szCs w:val="28"/>
        </w:rPr>
        <w:t>Стороны пришли к соглашению о том, что:</w:t>
      </w:r>
    </w:p>
    <w:p w:rsidR="006B68B2" w:rsidRPr="002D6DCD" w:rsidRDefault="006B68B2" w:rsidP="006B68B2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6DCD">
        <w:rPr>
          <w:sz w:val="28"/>
          <w:szCs w:val="28"/>
        </w:rPr>
        <w:t xml:space="preserve">.1.Работодатель определяет необходимость профессиональной подготовки и переподготовки кадров для нужд </w:t>
      </w:r>
      <w:r>
        <w:rPr>
          <w:sz w:val="28"/>
          <w:szCs w:val="28"/>
        </w:rPr>
        <w:t>ДОУ</w:t>
      </w:r>
      <w:r w:rsidRPr="002D6DCD">
        <w:rPr>
          <w:sz w:val="28"/>
          <w:szCs w:val="28"/>
        </w:rPr>
        <w:t>.</w:t>
      </w:r>
    </w:p>
    <w:p w:rsidR="006B68B2" w:rsidRPr="002D6DCD" w:rsidRDefault="006B68B2" w:rsidP="006B68B2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6DCD">
        <w:rPr>
          <w:sz w:val="28"/>
          <w:szCs w:val="28"/>
        </w:rPr>
        <w:t>.2.Работодатель с учетом мнения Проф</w:t>
      </w:r>
      <w:r>
        <w:rPr>
          <w:sz w:val="28"/>
          <w:szCs w:val="28"/>
        </w:rPr>
        <w:t>кома</w:t>
      </w:r>
      <w:r w:rsidRPr="002D6DCD">
        <w:rPr>
          <w:sz w:val="28"/>
          <w:szCs w:val="28"/>
        </w:rPr>
        <w:t xml:space="preserve"> определяет формы профессиональной подготовки, переподготовки и повышения квалификации работников</w:t>
      </w:r>
      <w:r>
        <w:rPr>
          <w:sz w:val="28"/>
          <w:szCs w:val="28"/>
        </w:rPr>
        <w:t>.</w:t>
      </w:r>
    </w:p>
    <w:p w:rsidR="006B68B2" w:rsidRPr="002D6DCD" w:rsidRDefault="006B68B2" w:rsidP="006B68B2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6DCD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2D6DCD">
        <w:rPr>
          <w:sz w:val="28"/>
          <w:szCs w:val="28"/>
        </w:rPr>
        <w:t>Работодатель обязуется:</w:t>
      </w:r>
    </w:p>
    <w:p w:rsidR="006B68B2" w:rsidRPr="002D6DCD" w:rsidRDefault="006B68B2" w:rsidP="006B68B2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6DCD">
        <w:rPr>
          <w:sz w:val="28"/>
          <w:szCs w:val="28"/>
        </w:rPr>
        <w:t>.3.1.Организовывать профессиональную подготовку, переподготовку и повышение квалификации педагогических и других работников не реже чем 1 раз в 5 лет.</w:t>
      </w:r>
    </w:p>
    <w:p w:rsidR="006B68B2" w:rsidRPr="002D6DCD" w:rsidRDefault="006B68B2" w:rsidP="006B68B2">
      <w:pPr>
        <w:ind w:right="1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5.3.2</w:t>
      </w:r>
      <w:r w:rsidRPr="002D6D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2D6DCD">
        <w:rPr>
          <w:sz w:val="28"/>
          <w:szCs w:val="28"/>
        </w:rPr>
        <w:t>В случае направления работника для повышения квалификации сохранять за ним место, среднюю заработную плату по основному месту рабо</w:t>
      </w:r>
      <w:r>
        <w:rPr>
          <w:sz w:val="28"/>
          <w:szCs w:val="28"/>
        </w:rPr>
        <w:t>ты и</w:t>
      </w:r>
      <w:r w:rsidRPr="002D6DCD">
        <w:rPr>
          <w:sz w:val="28"/>
          <w:szCs w:val="28"/>
        </w:rPr>
        <w:t xml:space="preserve"> если работник направляется для повышения квалификации в другую местность, оплатить ему командировочные расходы (с</w:t>
      </w:r>
      <w:r>
        <w:rPr>
          <w:sz w:val="28"/>
          <w:szCs w:val="28"/>
        </w:rPr>
        <w:t>уточные, проезд к месту обучения</w:t>
      </w:r>
      <w:r w:rsidRPr="002D6DCD">
        <w:rPr>
          <w:sz w:val="28"/>
          <w:szCs w:val="28"/>
        </w:rPr>
        <w:t xml:space="preserve"> и обратно, проживание) в порядке и размерах, предусмотренных для лиц, направляемых в служебные командировки </w:t>
      </w:r>
      <w:r w:rsidRPr="002D6DCD">
        <w:rPr>
          <w:i/>
          <w:sz w:val="28"/>
          <w:szCs w:val="28"/>
        </w:rPr>
        <w:t>(ст.187 ТК РФ).</w:t>
      </w:r>
      <w:proofErr w:type="gramEnd"/>
    </w:p>
    <w:p w:rsidR="006B68B2" w:rsidRPr="002D6DCD" w:rsidRDefault="006B68B2" w:rsidP="006B68B2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</w:t>
      </w:r>
      <w:r w:rsidRPr="002D6DCD">
        <w:rPr>
          <w:sz w:val="28"/>
          <w:szCs w:val="28"/>
        </w:rPr>
        <w:t>.Предоставлять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в порядке, предусмотренном ст.173-176 ТК РФ.</w:t>
      </w:r>
    </w:p>
    <w:p w:rsidR="006B68B2" w:rsidRDefault="006B68B2" w:rsidP="006B68B2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</w:t>
      </w:r>
      <w:r w:rsidRPr="002D6D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2D6DCD">
        <w:rPr>
          <w:sz w:val="28"/>
          <w:szCs w:val="28"/>
        </w:rPr>
        <w:t>Организовывать проведение аттестации педагогических работников в соответствии с Порядком атт</w:t>
      </w:r>
      <w:r w:rsidRPr="002D6DCD">
        <w:rPr>
          <w:sz w:val="28"/>
          <w:szCs w:val="28"/>
        </w:rPr>
        <w:t>е</w:t>
      </w:r>
      <w:r w:rsidRPr="002D6DCD">
        <w:rPr>
          <w:sz w:val="28"/>
          <w:szCs w:val="28"/>
        </w:rPr>
        <w:t>стации педагогических работников государственных и муниципальных образов</w:t>
      </w:r>
      <w:r w:rsidRPr="002D6DCD">
        <w:rPr>
          <w:sz w:val="28"/>
          <w:szCs w:val="28"/>
        </w:rPr>
        <w:t>а</w:t>
      </w:r>
      <w:r w:rsidRPr="002D6DCD">
        <w:rPr>
          <w:sz w:val="28"/>
          <w:szCs w:val="28"/>
        </w:rPr>
        <w:t>тельных учреждений, утвержденным приказом Министерства образования и на</w:t>
      </w:r>
      <w:r w:rsidRPr="002D6DCD">
        <w:rPr>
          <w:sz w:val="28"/>
          <w:szCs w:val="28"/>
        </w:rPr>
        <w:t>у</w:t>
      </w:r>
      <w:r w:rsidRPr="002D6DCD">
        <w:rPr>
          <w:sz w:val="28"/>
          <w:szCs w:val="28"/>
        </w:rPr>
        <w:t>ки Российской Федерации от 24 марта 2010 года № 209 «О порядке аттестации педагогических работников государственных и муниципальных образ</w:t>
      </w:r>
      <w:r w:rsidRPr="002D6DCD">
        <w:rPr>
          <w:sz w:val="28"/>
          <w:szCs w:val="28"/>
        </w:rPr>
        <w:t>о</w:t>
      </w:r>
      <w:r w:rsidRPr="002D6DCD">
        <w:rPr>
          <w:sz w:val="28"/>
          <w:szCs w:val="28"/>
        </w:rPr>
        <w:t>вательных учреждений»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комиссией.</w:t>
      </w:r>
      <w:proofErr w:type="gramEnd"/>
    </w:p>
    <w:p w:rsidR="006B68B2" w:rsidRDefault="006B68B2" w:rsidP="006B68B2">
      <w:pPr>
        <w:ind w:right="1" w:firstLine="709"/>
        <w:jc w:val="both"/>
        <w:rPr>
          <w:sz w:val="28"/>
          <w:szCs w:val="28"/>
        </w:rPr>
      </w:pPr>
    </w:p>
    <w:p w:rsidR="006B68B2" w:rsidRPr="0031492A" w:rsidRDefault="006B68B2" w:rsidP="006B68B2">
      <w:pPr>
        <w:ind w:right="1" w:firstLine="709"/>
        <w:jc w:val="both"/>
        <w:rPr>
          <w:sz w:val="28"/>
          <w:szCs w:val="28"/>
        </w:rPr>
      </w:pPr>
    </w:p>
    <w:p w:rsidR="006B68B2" w:rsidRPr="006940D3" w:rsidRDefault="006B68B2" w:rsidP="006B68B2">
      <w:pPr>
        <w:ind w:right="1" w:firstLine="709"/>
        <w:jc w:val="center"/>
        <w:rPr>
          <w:b/>
          <w:sz w:val="28"/>
          <w:szCs w:val="28"/>
        </w:rPr>
      </w:pPr>
      <w:r w:rsidRPr="006940D3">
        <w:rPr>
          <w:b/>
          <w:sz w:val="28"/>
          <w:szCs w:val="28"/>
          <w:lang w:val="en-US"/>
        </w:rPr>
        <w:t>VI</w:t>
      </w:r>
      <w:proofErr w:type="gramStart"/>
      <w:r w:rsidRPr="006940D3">
        <w:rPr>
          <w:b/>
          <w:sz w:val="28"/>
          <w:szCs w:val="28"/>
        </w:rPr>
        <w:t>.  ПРОДОЛЖИТЕЛЬНОСТЬ</w:t>
      </w:r>
      <w:proofErr w:type="gramEnd"/>
      <w:r w:rsidRPr="006940D3">
        <w:rPr>
          <w:b/>
          <w:sz w:val="28"/>
          <w:szCs w:val="28"/>
        </w:rPr>
        <w:t xml:space="preserve"> РАБОЧЕГО ВРЕМЕНИ И ВРЕМЕНИ ОТДЫХА</w:t>
      </w:r>
    </w:p>
    <w:p w:rsidR="006B68B2" w:rsidRPr="0031492A" w:rsidRDefault="006B68B2" w:rsidP="006B68B2">
      <w:pPr>
        <w:ind w:right="1" w:firstLine="709"/>
        <w:jc w:val="center"/>
        <w:rPr>
          <w:sz w:val="28"/>
          <w:szCs w:val="28"/>
        </w:rPr>
      </w:pPr>
    </w:p>
    <w:p w:rsidR="006B68B2" w:rsidRPr="00FC1B06" w:rsidRDefault="006B68B2" w:rsidP="006B68B2">
      <w:pPr>
        <w:ind w:right="1" w:firstLine="708"/>
        <w:jc w:val="both"/>
        <w:rPr>
          <w:sz w:val="28"/>
          <w:szCs w:val="28"/>
        </w:rPr>
      </w:pPr>
      <w:r>
        <w:rPr>
          <w:sz w:val="28"/>
        </w:rPr>
        <w:t>6.1. Продолжительность ежедневной работы определяется Правилами внутреннего трудового распорядка, утвержденными Общим собра</w:t>
      </w:r>
      <w:r>
        <w:rPr>
          <w:sz w:val="28"/>
        </w:rPr>
        <w:softHyphen/>
        <w:t xml:space="preserve">нием трудового коллектива или графиками сменности, согласованными с Профкомом, а </w:t>
      </w:r>
      <w:r w:rsidRPr="002D6DCD">
        <w:rPr>
          <w:sz w:val="28"/>
          <w:szCs w:val="28"/>
        </w:rPr>
        <w:t>также условиями трудового договора, должностными инструкциями работников и обязанностями, воз</w:t>
      </w:r>
      <w:r>
        <w:rPr>
          <w:sz w:val="28"/>
          <w:szCs w:val="28"/>
        </w:rPr>
        <w:t>главляемыми на них Уставом ДОУ</w:t>
      </w:r>
      <w:r w:rsidRPr="002D6DCD">
        <w:rPr>
          <w:sz w:val="28"/>
          <w:szCs w:val="28"/>
        </w:rPr>
        <w:t>.</w:t>
      </w:r>
    </w:p>
    <w:p w:rsidR="006B68B2" w:rsidRDefault="006B68B2" w:rsidP="006B68B2">
      <w:pPr>
        <w:ind w:right="1"/>
        <w:jc w:val="both"/>
        <w:rPr>
          <w:sz w:val="28"/>
        </w:rPr>
      </w:pPr>
      <w:r>
        <w:rPr>
          <w:sz w:val="28"/>
        </w:rPr>
        <w:t xml:space="preserve">          6.2. Стороны договорились, что в выходные и праздничные дни в орга</w:t>
      </w:r>
      <w:r>
        <w:rPr>
          <w:sz w:val="28"/>
        </w:rPr>
        <w:softHyphen/>
        <w:t>низации может вводиться дежурство для бесперебойного разрешения возни</w:t>
      </w:r>
      <w:r>
        <w:rPr>
          <w:sz w:val="28"/>
        </w:rPr>
        <w:softHyphen/>
        <w:t>кающих текущих неотложных вопросов, не входящих в круг обязанностей де</w:t>
      </w:r>
      <w:r>
        <w:rPr>
          <w:sz w:val="28"/>
        </w:rPr>
        <w:softHyphen/>
        <w:t>журного работника.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К дежурствам могут привлекаться работники детского сада по графику, согласованному с Профкомом.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6.3. Стороны договорились, что в организации может применяться со</w:t>
      </w:r>
      <w:r>
        <w:rPr>
          <w:sz w:val="28"/>
        </w:rPr>
        <w:softHyphen/>
        <w:t>кращенное рабочее время в случаях, предусмотренных Трудовым кодексом Российской Федерации.</w:t>
      </w:r>
    </w:p>
    <w:p w:rsidR="006B68B2" w:rsidRPr="002D6DCD" w:rsidRDefault="006B68B2" w:rsidP="006B68B2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6DCD">
        <w:rPr>
          <w:sz w:val="28"/>
          <w:szCs w:val="28"/>
        </w:rPr>
        <w:t xml:space="preserve">.4.Для руководящих работников, работников из числа административно-хозяйственного персонала </w:t>
      </w:r>
      <w:r>
        <w:rPr>
          <w:sz w:val="28"/>
          <w:szCs w:val="28"/>
        </w:rPr>
        <w:t>ДОУ</w:t>
      </w:r>
      <w:r w:rsidRPr="002D6DCD">
        <w:rPr>
          <w:sz w:val="28"/>
          <w:szCs w:val="28"/>
        </w:rPr>
        <w:t xml:space="preserve"> устанавливается продолжительность рабочего времени, которая не может превышать 40 часов в неделю.</w:t>
      </w:r>
    </w:p>
    <w:p w:rsidR="006B68B2" w:rsidRPr="002D6DCD" w:rsidRDefault="006B68B2" w:rsidP="006B68B2">
      <w:pPr>
        <w:ind w:right="1" w:firstLine="708"/>
        <w:jc w:val="both"/>
        <w:rPr>
          <w:sz w:val="28"/>
          <w:szCs w:val="28"/>
        </w:rPr>
      </w:pPr>
      <w:proofErr w:type="gramStart"/>
      <w:r w:rsidRPr="002D6DCD">
        <w:rPr>
          <w:rStyle w:val="apple-style-span"/>
          <w:color w:val="000000"/>
          <w:szCs w:val="28"/>
          <w:shd w:val="clear" w:color="auto" w:fill="FFFFFF"/>
        </w:rPr>
        <w:t xml:space="preserve">В соответствии с постановлением Верховного Совета РСФСР от 1 ноября 1990 года №298/3-1 «О </w:t>
      </w:r>
      <w:r w:rsidRPr="002D6DCD">
        <w:rPr>
          <w:rStyle w:val="apple-style-span"/>
          <w:color w:val="000000"/>
          <w:szCs w:val="28"/>
          <w:shd w:val="clear" w:color="auto" w:fill="FFFFFF"/>
        </w:rPr>
        <w:lastRenderedPageBreak/>
        <w:t xml:space="preserve">неотложных мерах по улучшению положения женщин, семьи, охраны материнства и детства на селе» (в рамках ст.92, 423 Трудового кодекса РФ) женщинам, работающим в сельской местности установлено сокращенное рабочее время – </w:t>
      </w:r>
      <w:r>
        <w:rPr>
          <w:rStyle w:val="apple-style-span"/>
          <w:color w:val="000000"/>
          <w:szCs w:val="28"/>
          <w:shd w:val="clear" w:color="auto" w:fill="FFFFFF"/>
        </w:rPr>
        <w:t xml:space="preserve">не более </w:t>
      </w:r>
      <w:r w:rsidRPr="002D6DCD">
        <w:rPr>
          <w:rStyle w:val="apple-style-span"/>
          <w:color w:val="000000"/>
          <w:szCs w:val="28"/>
          <w:shd w:val="clear" w:color="auto" w:fill="FFFFFF"/>
        </w:rPr>
        <w:t>36 часов в неделю.</w:t>
      </w:r>
      <w:proofErr w:type="gramEnd"/>
    </w:p>
    <w:p w:rsidR="006B68B2" w:rsidRPr="002D6DCD" w:rsidRDefault="006B68B2" w:rsidP="006B68B2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6DCD">
        <w:rPr>
          <w:sz w:val="28"/>
          <w:szCs w:val="28"/>
        </w:rPr>
        <w:t>.5.Для педагогических работников</w:t>
      </w:r>
      <w:r>
        <w:rPr>
          <w:sz w:val="28"/>
          <w:szCs w:val="28"/>
        </w:rPr>
        <w:t xml:space="preserve"> ДОУ</w:t>
      </w:r>
      <w:r w:rsidRPr="002D6DCD">
        <w:rPr>
          <w:sz w:val="28"/>
          <w:szCs w:val="28"/>
        </w:rPr>
        <w:t xml:space="preserve"> устанавливается сокращенная продолжительность рабочего времени – не более 36 часов в неделю за ставку заработной платы.</w:t>
      </w:r>
    </w:p>
    <w:p w:rsidR="006B68B2" w:rsidRPr="00B90358" w:rsidRDefault="006B68B2" w:rsidP="006B68B2">
      <w:pPr>
        <w:ind w:right="1" w:firstLine="708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Конкретная продолжительность рабочего  времени педагогических работников устанавливается с учетом объема учебной нагрузки, выполнения дополнительных обязанностей, возложенных на них Правилами</w:t>
      </w:r>
      <w:r>
        <w:rPr>
          <w:sz w:val="28"/>
          <w:szCs w:val="28"/>
        </w:rPr>
        <w:t xml:space="preserve"> трудового распорядка и Уставом ДОУ.</w:t>
      </w:r>
    </w:p>
    <w:p w:rsidR="006B68B2" w:rsidRPr="002D6DCD" w:rsidRDefault="006B68B2" w:rsidP="006B68B2">
      <w:pPr>
        <w:ind w:right="1" w:firstLine="708"/>
        <w:jc w:val="both"/>
        <w:rPr>
          <w:sz w:val="28"/>
          <w:szCs w:val="28"/>
        </w:rPr>
      </w:pPr>
      <w:r>
        <w:rPr>
          <w:sz w:val="28"/>
        </w:rPr>
        <w:t>6.6. Ежегодные основные отпуска работникам организации предостав</w:t>
      </w:r>
      <w:r>
        <w:rPr>
          <w:sz w:val="28"/>
        </w:rPr>
        <w:softHyphen/>
        <w:t xml:space="preserve">ляются продолжительностью не менее 28 календарных  дней, а педагогическим работникам 42 календарных дня. </w:t>
      </w:r>
      <w:r w:rsidRPr="002D6DCD">
        <w:rPr>
          <w:sz w:val="28"/>
          <w:szCs w:val="28"/>
        </w:rPr>
        <w:t xml:space="preserve">Очередность предоставления оплачиваемых отпусков определяется в соответствии с графиком отпусков, утвержденным работодателем с учетом мнения Профсоюза не </w:t>
      </w:r>
      <w:proofErr w:type="gramStart"/>
      <w:r w:rsidRPr="002D6DCD">
        <w:rPr>
          <w:sz w:val="28"/>
          <w:szCs w:val="28"/>
        </w:rPr>
        <w:t>позднее</w:t>
      </w:r>
      <w:proofErr w:type="gramEnd"/>
      <w:r w:rsidRPr="002D6DCD">
        <w:rPr>
          <w:sz w:val="28"/>
          <w:szCs w:val="28"/>
        </w:rPr>
        <w:t xml:space="preserve"> чем за две недели до наступления календарного года.</w:t>
      </w:r>
    </w:p>
    <w:p w:rsidR="006B68B2" w:rsidRPr="002D6DCD" w:rsidRDefault="006B68B2" w:rsidP="006B68B2">
      <w:pPr>
        <w:ind w:right="1" w:firstLine="708"/>
        <w:jc w:val="both"/>
        <w:rPr>
          <w:sz w:val="28"/>
          <w:szCs w:val="28"/>
        </w:rPr>
      </w:pPr>
      <w:r w:rsidRPr="002D6DCD">
        <w:rPr>
          <w:sz w:val="28"/>
          <w:szCs w:val="28"/>
        </w:rPr>
        <w:t xml:space="preserve">О времени начала отпуска работник должен быть извещен не </w:t>
      </w:r>
      <w:proofErr w:type="gramStart"/>
      <w:r w:rsidRPr="002D6DCD">
        <w:rPr>
          <w:sz w:val="28"/>
          <w:szCs w:val="28"/>
        </w:rPr>
        <w:t>позднее</w:t>
      </w:r>
      <w:proofErr w:type="gramEnd"/>
      <w:r w:rsidRPr="002D6DCD">
        <w:rPr>
          <w:sz w:val="28"/>
          <w:szCs w:val="28"/>
        </w:rPr>
        <w:t xml:space="preserve"> чем за две недели до его начала.</w:t>
      </w:r>
    </w:p>
    <w:p w:rsidR="006B68B2" w:rsidRPr="00FC1B06" w:rsidRDefault="006B68B2" w:rsidP="006B68B2">
      <w:pPr>
        <w:ind w:right="1" w:firstLine="708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ст.124-125 ТК РФ.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6.7. Работникам ДОУ может быть предоставлен отпуск без сохранения заработной платы в следующих случаях (ст. ст.128,263 ТК РФ):</w:t>
      </w:r>
    </w:p>
    <w:p w:rsidR="006B68B2" w:rsidRDefault="006B68B2" w:rsidP="006B68B2">
      <w:pPr>
        <w:tabs>
          <w:tab w:val="left" w:pos="5750"/>
        </w:tabs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бракосочитание</w:t>
      </w:r>
      <w:proofErr w:type="spellEnd"/>
      <w:r>
        <w:rPr>
          <w:sz w:val="28"/>
        </w:rPr>
        <w:t xml:space="preserve"> работника, детей работника</w:t>
      </w:r>
      <w:r>
        <w:rPr>
          <w:sz w:val="28"/>
        </w:rPr>
        <w:tab/>
        <w:t>до 5 дней;</w:t>
      </w:r>
    </w:p>
    <w:p w:rsidR="006B68B2" w:rsidRDefault="006B68B2" w:rsidP="006B68B2">
      <w:pPr>
        <w:tabs>
          <w:tab w:val="left" w:pos="5750"/>
        </w:tabs>
        <w:ind w:right="1" w:firstLine="709"/>
        <w:jc w:val="both"/>
        <w:rPr>
          <w:sz w:val="28"/>
        </w:rPr>
      </w:pPr>
      <w:r>
        <w:rPr>
          <w:sz w:val="28"/>
        </w:rPr>
        <w:t>- рождение ребенка (мужу)</w:t>
      </w:r>
      <w:r>
        <w:rPr>
          <w:sz w:val="28"/>
        </w:rPr>
        <w:tab/>
        <w:t>до 5 дней;</w:t>
      </w:r>
    </w:p>
    <w:p w:rsidR="006B68B2" w:rsidRDefault="006B68B2" w:rsidP="006B68B2">
      <w:pPr>
        <w:tabs>
          <w:tab w:val="left" w:pos="5750"/>
        </w:tabs>
        <w:ind w:right="1" w:firstLine="709"/>
        <w:jc w:val="both"/>
        <w:rPr>
          <w:sz w:val="28"/>
        </w:rPr>
      </w:pPr>
      <w:r>
        <w:rPr>
          <w:sz w:val="28"/>
        </w:rPr>
        <w:t>- смерти близких родственников</w:t>
      </w:r>
      <w:r>
        <w:rPr>
          <w:sz w:val="28"/>
        </w:rPr>
        <w:tab/>
        <w:t>до 5 дней;</w:t>
      </w:r>
    </w:p>
    <w:p w:rsidR="006B68B2" w:rsidRPr="00B52108" w:rsidRDefault="006B68B2" w:rsidP="006B68B2">
      <w:pPr>
        <w:pStyle w:val="3"/>
        <w:widowControl/>
        <w:numPr>
          <w:ilvl w:val="0"/>
          <w:numId w:val="1"/>
        </w:numPr>
        <w:suppressAutoHyphens/>
        <w:autoSpaceDE w:val="0"/>
        <w:autoSpaceDN w:val="0"/>
        <w:adjustRightInd w:val="0"/>
        <w:ind w:right="0"/>
        <w:rPr>
          <w:i w:val="0"/>
          <w:szCs w:val="28"/>
        </w:rPr>
      </w:pPr>
      <w:r w:rsidRPr="00B52108">
        <w:rPr>
          <w:i w:val="0"/>
          <w:szCs w:val="28"/>
        </w:rPr>
        <w:t>работающим пенсионерам по старости (по возрасту) – до 14 календарных дней в году;</w:t>
      </w:r>
    </w:p>
    <w:p w:rsidR="006B68B2" w:rsidRPr="00B52108" w:rsidRDefault="006B68B2" w:rsidP="006B68B2">
      <w:pPr>
        <w:pStyle w:val="3"/>
        <w:widowControl/>
        <w:numPr>
          <w:ilvl w:val="0"/>
          <w:numId w:val="1"/>
        </w:numPr>
        <w:suppressAutoHyphens/>
        <w:autoSpaceDE w:val="0"/>
        <w:autoSpaceDN w:val="0"/>
        <w:adjustRightInd w:val="0"/>
        <w:ind w:right="0"/>
        <w:rPr>
          <w:i w:val="0"/>
          <w:szCs w:val="28"/>
        </w:rPr>
      </w:pPr>
      <w:r w:rsidRPr="00B52108">
        <w:rPr>
          <w:i w:val="0"/>
          <w:szCs w:val="28"/>
        </w:rPr>
        <w:t>работающим инвалидам – до 60 календарных дней в году;</w:t>
      </w:r>
    </w:p>
    <w:p w:rsidR="006B68B2" w:rsidRPr="00B52108" w:rsidRDefault="006B68B2" w:rsidP="006B68B2">
      <w:pPr>
        <w:pStyle w:val="3"/>
        <w:widowControl/>
        <w:numPr>
          <w:ilvl w:val="0"/>
          <w:numId w:val="1"/>
        </w:numPr>
        <w:suppressAutoHyphens/>
        <w:autoSpaceDE w:val="0"/>
        <w:autoSpaceDN w:val="0"/>
        <w:adjustRightInd w:val="0"/>
        <w:ind w:right="0"/>
        <w:rPr>
          <w:i w:val="0"/>
          <w:szCs w:val="28"/>
        </w:rPr>
      </w:pPr>
      <w:r w:rsidRPr="00B52108">
        <w:rPr>
          <w:i w:val="0"/>
          <w:szCs w:val="28"/>
        </w:rPr>
        <w:t>работнику, имеющему ребенка – инвалида в возрасте до 18 лет -  до 14 календарных дней;</w:t>
      </w:r>
    </w:p>
    <w:p w:rsidR="006B68B2" w:rsidRPr="00B52108" w:rsidRDefault="006B68B2" w:rsidP="006B68B2">
      <w:pPr>
        <w:pStyle w:val="3"/>
        <w:widowControl/>
        <w:numPr>
          <w:ilvl w:val="0"/>
          <w:numId w:val="1"/>
        </w:numPr>
        <w:suppressAutoHyphens/>
        <w:autoSpaceDE w:val="0"/>
        <w:autoSpaceDN w:val="0"/>
        <w:adjustRightInd w:val="0"/>
        <w:ind w:right="0"/>
        <w:rPr>
          <w:i w:val="0"/>
          <w:szCs w:val="28"/>
        </w:rPr>
      </w:pPr>
      <w:r w:rsidRPr="00B52108">
        <w:rPr>
          <w:i w:val="0"/>
          <w:szCs w:val="28"/>
        </w:rPr>
        <w:t>одинокой матери, воспитывающей ребенка в возрасте до 14 лет - до 14 календарных дней;</w:t>
      </w:r>
    </w:p>
    <w:p w:rsidR="006B68B2" w:rsidRPr="00B52108" w:rsidRDefault="006B68B2" w:rsidP="006B68B2">
      <w:pPr>
        <w:pStyle w:val="3"/>
        <w:widowControl/>
        <w:numPr>
          <w:ilvl w:val="0"/>
          <w:numId w:val="1"/>
        </w:numPr>
        <w:suppressAutoHyphens/>
        <w:autoSpaceDE w:val="0"/>
        <w:autoSpaceDN w:val="0"/>
        <w:adjustRightInd w:val="0"/>
        <w:ind w:right="0"/>
        <w:rPr>
          <w:i w:val="0"/>
          <w:szCs w:val="28"/>
        </w:rPr>
      </w:pPr>
      <w:r w:rsidRPr="00B52108">
        <w:rPr>
          <w:i w:val="0"/>
          <w:szCs w:val="28"/>
        </w:rPr>
        <w:t xml:space="preserve"> отцу, воспитывающему ребенка в возрасте до 14 лет без матери - до 14 календарных дней.</w:t>
      </w:r>
    </w:p>
    <w:p w:rsidR="006B68B2" w:rsidRPr="002D6DCD" w:rsidRDefault="006B68B2" w:rsidP="006B68B2">
      <w:pPr>
        <w:ind w:right="1"/>
        <w:jc w:val="both"/>
        <w:rPr>
          <w:sz w:val="28"/>
          <w:szCs w:val="28"/>
        </w:rPr>
      </w:pPr>
      <w:r w:rsidRPr="002D6DCD">
        <w:rPr>
          <w:sz w:val="28"/>
          <w:szCs w:val="28"/>
        </w:rPr>
        <w:t>Предоставление отпуска производится по личному заявлению работника.</w:t>
      </w:r>
    </w:p>
    <w:p w:rsidR="006B68B2" w:rsidRDefault="006B68B2" w:rsidP="006B68B2">
      <w:pPr>
        <w:tabs>
          <w:tab w:val="left" w:pos="5750"/>
        </w:tabs>
        <w:ind w:right="1" w:firstLine="709"/>
        <w:jc w:val="both"/>
        <w:rPr>
          <w:sz w:val="28"/>
        </w:rPr>
      </w:pPr>
      <w:r>
        <w:rPr>
          <w:sz w:val="28"/>
        </w:rPr>
        <w:t>Перенесение отпуска на следующий год не допускается.</w:t>
      </w:r>
    </w:p>
    <w:p w:rsidR="006B68B2" w:rsidRPr="002D6DCD" w:rsidRDefault="006B68B2" w:rsidP="006B68B2">
      <w:pPr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6.8.</w:t>
      </w:r>
      <w:r w:rsidRPr="002D6DCD">
        <w:rPr>
          <w:sz w:val="28"/>
          <w:szCs w:val="28"/>
        </w:rPr>
        <w:t xml:space="preserve">Ежегодный дополнительный оплачиваемый отпуск работникам с вредными условиями труда   (согласно </w:t>
      </w:r>
      <w:r w:rsidRPr="002D6DCD">
        <w:rPr>
          <w:color w:val="000000"/>
          <w:sz w:val="28"/>
          <w:szCs w:val="28"/>
        </w:rPr>
        <w:t>Перечням работ с неблагоприят</w:t>
      </w:r>
      <w:r w:rsidRPr="002D6DCD">
        <w:rPr>
          <w:color w:val="000000"/>
          <w:sz w:val="28"/>
          <w:szCs w:val="28"/>
        </w:rPr>
        <w:softHyphen/>
        <w:t xml:space="preserve">ными условиями труда (утв. приказами </w:t>
      </w:r>
      <w:proofErr w:type="spellStart"/>
      <w:r w:rsidRPr="002D6DCD">
        <w:rPr>
          <w:color w:val="000000"/>
          <w:sz w:val="28"/>
          <w:szCs w:val="28"/>
        </w:rPr>
        <w:t>Гособразования</w:t>
      </w:r>
      <w:proofErr w:type="spellEnd"/>
      <w:r w:rsidRPr="002D6DCD">
        <w:rPr>
          <w:color w:val="000000"/>
          <w:sz w:val="28"/>
          <w:szCs w:val="28"/>
        </w:rPr>
        <w:t xml:space="preserve"> СССР от 20.08.90 № 579</w:t>
      </w:r>
      <w:r w:rsidRPr="002D6DCD">
        <w:rPr>
          <w:color w:val="000000"/>
          <w:sz w:val="28"/>
          <w:szCs w:val="28"/>
        </w:rPr>
        <w:br/>
        <w:t xml:space="preserve">и Комитета по высшей школе Миннауки России от 07.10.92 № 611) </w:t>
      </w:r>
      <w:r w:rsidRPr="002D6DCD">
        <w:rPr>
          <w:sz w:val="28"/>
          <w:szCs w:val="28"/>
        </w:rPr>
        <w:t>предоставляется:</w:t>
      </w:r>
      <w:proofErr w:type="gramEnd"/>
    </w:p>
    <w:p w:rsidR="006B68B2" w:rsidRPr="002D6DCD" w:rsidRDefault="006B68B2" w:rsidP="006B68B2">
      <w:pPr>
        <w:ind w:right="1"/>
        <w:jc w:val="both"/>
        <w:rPr>
          <w:sz w:val="28"/>
          <w:szCs w:val="28"/>
        </w:rPr>
      </w:pPr>
      <w:r w:rsidRPr="002D6DCD">
        <w:rPr>
          <w:sz w:val="28"/>
          <w:szCs w:val="28"/>
        </w:rPr>
        <w:t xml:space="preserve">- поварам - </w:t>
      </w: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</w:t>
      </w:r>
      <w:r w:rsidRPr="002D6DCD">
        <w:rPr>
          <w:sz w:val="28"/>
          <w:szCs w:val="28"/>
        </w:rPr>
        <w:t>.</w:t>
      </w:r>
    </w:p>
    <w:p w:rsidR="006B68B2" w:rsidRDefault="006B68B2" w:rsidP="006B68B2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6.9.</w:t>
      </w:r>
      <w:r w:rsidRPr="00051C39">
        <w:rPr>
          <w:sz w:val="28"/>
          <w:szCs w:val="28"/>
        </w:rPr>
        <w:t xml:space="preserve"> Ежегодный дополнительный оплачиваемый отпуск работникам с ненормированным рабочим днем предоставляется </w:t>
      </w:r>
      <w:r w:rsidRPr="00051C39">
        <w:rPr>
          <w:i/>
          <w:sz w:val="28"/>
          <w:szCs w:val="28"/>
        </w:rPr>
        <w:t>(ст.119 ТК РФ)</w:t>
      </w:r>
      <w:r w:rsidRPr="00051C39">
        <w:rPr>
          <w:sz w:val="28"/>
          <w:szCs w:val="28"/>
        </w:rPr>
        <w:t>:</w:t>
      </w:r>
    </w:p>
    <w:p w:rsidR="006B68B2" w:rsidRPr="00051C39" w:rsidRDefault="006B68B2" w:rsidP="006B68B2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- главному бухгалтеру - 8</w:t>
      </w:r>
      <w:r w:rsidRPr="00051C39">
        <w:rPr>
          <w:sz w:val="28"/>
          <w:szCs w:val="28"/>
        </w:rPr>
        <w:t xml:space="preserve"> </w:t>
      </w:r>
      <w:proofErr w:type="gramStart"/>
      <w:r w:rsidRPr="00051C39">
        <w:rPr>
          <w:sz w:val="28"/>
          <w:szCs w:val="28"/>
        </w:rPr>
        <w:t>календарных</w:t>
      </w:r>
      <w:proofErr w:type="gramEnd"/>
      <w:r w:rsidRPr="00051C39">
        <w:rPr>
          <w:sz w:val="28"/>
          <w:szCs w:val="28"/>
        </w:rPr>
        <w:t xml:space="preserve"> дня;</w:t>
      </w:r>
    </w:p>
    <w:p w:rsidR="006B68B2" w:rsidRPr="003D41CE" w:rsidRDefault="006B68B2" w:rsidP="006B68B2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заведующему хозяйством - 5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</w:t>
      </w:r>
    </w:p>
    <w:p w:rsidR="006B68B2" w:rsidRDefault="006B68B2" w:rsidP="006B68B2">
      <w:pPr>
        <w:ind w:right="1"/>
        <w:jc w:val="both"/>
        <w:rPr>
          <w:sz w:val="28"/>
        </w:rPr>
      </w:pPr>
      <w:r>
        <w:rPr>
          <w:sz w:val="28"/>
        </w:rPr>
        <w:lastRenderedPageBreak/>
        <w:t xml:space="preserve">         6.10. Дополнительные отпуска предоставляются сверх основного отпуска.</w:t>
      </w:r>
    </w:p>
    <w:p w:rsidR="006B68B2" w:rsidRPr="002D6DCD" w:rsidRDefault="006B68B2" w:rsidP="006B68B2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6.11.</w:t>
      </w:r>
      <w:r w:rsidRPr="002D6DCD">
        <w:rPr>
          <w:sz w:val="28"/>
          <w:szCs w:val="28"/>
        </w:rPr>
        <w:t>Ежегодный оплачиваемый отпуск по письменному заявлению работника можно делить на части, при этом одна из частей этого отпуска должна быть не менее 14 календарных дней.</w:t>
      </w:r>
    </w:p>
    <w:p w:rsidR="006B68B2" w:rsidRPr="003D41CE" w:rsidRDefault="006B68B2" w:rsidP="006B68B2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Pr="002D6DCD">
        <w:rPr>
          <w:sz w:val="28"/>
          <w:szCs w:val="28"/>
        </w:rPr>
        <w:t>.Педагогическим работникам не реже чем через каждые 10 лет непрерывной преподавательской работы может предоставляться длительный отпуск сроком до одного года в порядке, определяемом учредителем (</w:t>
      </w:r>
      <w:r w:rsidRPr="002D6DCD">
        <w:rPr>
          <w:i/>
          <w:sz w:val="28"/>
          <w:szCs w:val="28"/>
        </w:rPr>
        <w:t>ст.335 ТК РФ)</w:t>
      </w:r>
      <w:r w:rsidRPr="002D6DCD">
        <w:rPr>
          <w:sz w:val="28"/>
          <w:szCs w:val="28"/>
        </w:rPr>
        <w:t>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6.13.  Продолжительность ежедневной работы определяется Правилами внутреннего трудового распорядка ДОУ, графиками сменности, а также условиями трудового договора, должностными инструкциями работников.</w:t>
      </w:r>
    </w:p>
    <w:p w:rsidR="006B68B2" w:rsidRDefault="006B68B2" w:rsidP="006B68B2">
      <w:pPr>
        <w:rPr>
          <w:sz w:val="28"/>
          <w:szCs w:val="28"/>
        </w:rPr>
      </w:pPr>
      <w:r>
        <w:rPr>
          <w:sz w:val="28"/>
        </w:rPr>
        <w:t xml:space="preserve">         6.14. </w:t>
      </w:r>
      <w:r>
        <w:rPr>
          <w:sz w:val="28"/>
          <w:szCs w:val="28"/>
        </w:rPr>
        <w:t xml:space="preserve"> Учреждение работает в режиме 10 часов 30 минут: с 7.30 час до   18.00 часов. </w:t>
      </w:r>
    </w:p>
    <w:p w:rsidR="006B68B2" w:rsidRDefault="006B68B2" w:rsidP="006B68B2">
      <w:pPr>
        <w:rPr>
          <w:sz w:val="28"/>
          <w:szCs w:val="28"/>
        </w:rPr>
      </w:pPr>
    </w:p>
    <w:p w:rsidR="006B68B2" w:rsidRPr="006940D3" w:rsidRDefault="006B68B2" w:rsidP="006B68B2">
      <w:pPr>
        <w:ind w:right="1" w:firstLine="709"/>
        <w:jc w:val="center"/>
        <w:rPr>
          <w:b/>
          <w:sz w:val="28"/>
        </w:rPr>
      </w:pPr>
      <w:r w:rsidRPr="006940D3">
        <w:rPr>
          <w:b/>
          <w:sz w:val="28"/>
          <w:lang w:val="en-US"/>
        </w:rPr>
        <w:t>VII</w:t>
      </w:r>
      <w:r w:rsidRPr="006940D3">
        <w:rPr>
          <w:b/>
          <w:sz w:val="28"/>
        </w:rPr>
        <w:t>. УСЛОВИЯ И ОХРАНА ТРУДА.</w:t>
      </w:r>
    </w:p>
    <w:p w:rsidR="006B68B2" w:rsidRDefault="006B68B2" w:rsidP="006B68B2">
      <w:pPr>
        <w:ind w:right="1" w:firstLine="709"/>
        <w:jc w:val="center"/>
        <w:rPr>
          <w:sz w:val="28"/>
        </w:rPr>
      </w:pPr>
    </w:p>
    <w:p w:rsidR="006B68B2" w:rsidRPr="00D97828" w:rsidRDefault="006B68B2" w:rsidP="006B68B2">
      <w:pPr>
        <w:pStyle w:val="21"/>
        <w:rPr>
          <w:b/>
        </w:rPr>
      </w:pPr>
      <w:r w:rsidRPr="00D97828">
        <w:rPr>
          <w:b/>
        </w:rPr>
        <w:t>Работодатель обязуется: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7.1. Проводить аттестацию рабочих мест по условиям труда в соответ</w:t>
      </w:r>
      <w:r>
        <w:rPr>
          <w:sz w:val="28"/>
        </w:rPr>
        <w:softHyphen/>
        <w:t>ствии с введенным с 1. 07.97, Положением, утвержденным Минтрудом России (постановление от 14.03.97г. № 12).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7.2. Проводить обучение и проверку знаний по охране труда рабочих, ру</w:t>
      </w:r>
      <w:r>
        <w:rPr>
          <w:sz w:val="28"/>
        </w:rPr>
        <w:softHyphen/>
        <w:t>ководителей и специалистов ДОУ.</w:t>
      </w:r>
    </w:p>
    <w:p w:rsidR="006B68B2" w:rsidRPr="00D97828" w:rsidRDefault="006B68B2" w:rsidP="006B68B2">
      <w:pPr>
        <w:ind w:right="1"/>
        <w:jc w:val="both"/>
        <w:rPr>
          <w:sz w:val="28"/>
          <w:szCs w:val="28"/>
        </w:rPr>
      </w:pPr>
      <w:r w:rsidRPr="002D6DCD">
        <w:rPr>
          <w:sz w:val="28"/>
          <w:szCs w:val="28"/>
        </w:rPr>
        <w:t xml:space="preserve">Проводить со всеми поступающими на работу, а также переведенными на другую работу работниками </w:t>
      </w:r>
      <w:r>
        <w:rPr>
          <w:sz w:val="28"/>
          <w:szCs w:val="28"/>
        </w:rPr>
        <w:t>ДОУ</w:t>
      </w:r>
      <w:r w:rsidRPr="002D6DCD">
        <w:rPr>
          <w:sz w:val="28"/>
          <w:szCs w:val="28"/>
        </w:rPr>
        <w:t>, инструктажи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7.3. Организовывать проведение медицинских осмотров работников ДОУ. Список профессий и должностей ра</w:t>
      </w:r>
      <w:r>
        <w:rPr>
          <w:sz w:val="28"/>
        </w:rPr>
        <w:softHyphen/>
        <w:t>ботников, подлежащих медосмотрам, согласовывать с территориальным органом Госсанэпиднадзора.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7.4. Обеспечить своевременную выдачу работникам специальной оде</w:t>
      </w:r>
      <w:r>
        <w:rPr>
          <w:sz w:val="28"/>
        </w:rPr>
        <w:softHyphen/>
        <w:t>жды, специальной обуви и других средств индивидуальной защиты, моющих, смазывающих и обезвреживающих средств, в соответствии с установленными типовыми отраслевыми нормами.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proofErr w:type="gramStart"/>
      <w:r>
        <w:rPr>
          <w:sz w:val="28"/>
        </w:rPr>
        <w:t>7.5.Производить доплаты к тарифной ставке за работу с вредными и опасны</w:t>
      </w:r>
      <w:r>
        <w:rPr>
          <w:sz w:val="28"/>
        </w:rPr>
        <w:softHyphen/>
        <w:t>ми условиями труда с учетом "Типового положения об оценке условий труда на рабочих местах и порядка применения отраслевых перечней работ, на которых могут устанавливаться доплаты рабочим за усло</w:t>
      </w:r>
      <w:r>
        <w:rPr>
          <w:sz w:val="28"/>
        </w:rPr>
        <w:softHyphen/>
        <w:t xml:space="preserve">вия труда" (постановление Госкомтруда СССР и Секретариата ВЦСПС от 3 октября </w:t>
      </w:r>
      <w:smartTag w:uri="urn:schemas-microsoft-com:office:smarttags" w:element="metricconverter">
        <w:smartTagPr>
          <w:attr w:name="ProductID" w:val="1986 г"/>
        </w:smartTagPr>
        <w:r>
          <w:rPr>
            <w:sz w:val="28"/>
          </w:rPr>
          <w:t>1986 г</w:t>
        </w:r>
      </w:smartTag>
      <w:r>
        <w:rPr>
          <w:sz w:val="28"/>
        </w:rPr>
        <w:t>. № 387/22-76).</w:t>
      </w:r>
      <w:proofErr w:type="gramEnd"/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7.6. За счет средств организации осуществлять обязательное медицин</w:t>
      </w:r>
      <w:r>
        <w:rPr>
          <w:sz w:val="28"/>
        </w:rPr>
        <w:softHyphen/>
        <w:t>ское страхование работников.</w:t>
      </w:r>
    </w:p>
    <w:p w:rsidR="006B68B2" w:rsidRDefault="006B68B2" w:rsidP="006B68B2">
      <w:pPr>
        <w:ind w:right="1"/>
        <w:jc w:val="both"/>
        <w:rPr>
          <w:sz w:val="28"/>
        </w:rPr>
      </w:pPr>
      <w:r>
        <w:rPr>
          <w:sz w:val="28"/>
        </w:rPr>
        <w:t xml:space="preserve">          7.7. Обеспечить условия и охрану труда женщин в соответствии со статьёй 253 ТК РФ.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lastRenderedPageBreak/>
        <w:t>7.8. Организовать контроль совместно с Профкомом за состоянием условий и охраны труда в ДОУ.</w:t>
      </w:r>
    </w:p>
    <w:p w:rsidR="006B68B2" w:rsidRPr="0031492A" w:rsidRDefault="006B68B2" w:rsidP="006B68B2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Pr="002D6DCD">
        <w:rPr>
          <w:sz w:val="28"/>
          <w:szCs w:val="28"/>
        </w:rPr>
        <w:t>. Выплачивать пособия, определенные законодательством РФ, лицам, пострадавшим от катастрофы на Чернобыльской АЭС и принимавшим участие в ликвидации ее последствий.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7.10. Заключить договор с органами здравоохранения по медобслуживанию работников и проведению ежегодных </w:t>
      </w:r>
      <w:proofErr w:type="spellStart"/>
      <w:r>
        <w:rPr>
          <w:sz w:val="28"/>
        </w:rPr>
        <w:t>профосмотров</w:t>
      </w:r>
      <w:proofErr w:type="spellEnd"/>
      <w:r>
        <w:rPr>
          <w:sz w:val="28"/>
        </w:rPr>
        <w:t>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7.11. Заключить договоры со страховыми компаниями и выделять сред</w:t>
      </w:r>
      <w:r>
        <w:rPr>
          <w:sz w:val="28"/>
        </w:rPr>
        <w:softHyphen/>
        <w:t>ства на обязательное медицинское страхование всех работающих.</w:t>
      </w: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Pr="006940D3" w:rsidRDefault="006B68B2" w:rsidP="006B68B2">
      <w:pPr>
        <w:ind w:right="1" w:firstLine="709"/>
        <w:jc w:val="center"/>
        <w:rPr>
          <w:b/>
          <w:sz w:val="28"/>
          <w:szCs w:val="28"/>
        </w:rPr>
      </w:pPr>
      <w:r w:rsidRPr="006940D3">
        <w:rPr>
          <w:b/>
          <w:sz w:val="28"/>
          <w:szCs w:val="28"/>
          <w:lang w:val="en-US"/>
        </w:rPr>
        <w:t>VIII</w:t>
      </w:r>
      <w:r w:rsidRPr="006940D3">
        <w:rPr>
          <w:b/>
          <w:sz w:val="28"/>
          <w:szCs w:val="28"/>
        </w:rPr>
        <w:t>. РАЗРЕШЕНИЕ СПОРОВ (КОНФЛИКТОВ) ПО УСЛОВИЯМ, ВКЛЮЧЕННЫМ В КОЛЛЕКТИВНЫЙ ДОГОВОР</w:t>
      </w: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8.1. Стороны приняли на себя обязательство в период действия на</w:t>
      </w:r>
      <w:r>
        <w:rPr>
          <w:sz w:val="28"/>
        </w:rPr>
        <w:softHyphen/>
        <w:t>стоящего коллективного договора не выдвигать новые требования и не кон</w:t>
      </w:r>
      <w:r>
        <w:rPr>
          <w:sz w:val="28"/>
        </w:rPr>
        <w:softHyphen/>
        <w:t>фликтовать по трудовым вопросам, включенным в него, при условии их вы</w:t>
      </w:r>
      <w:r>
        <w:rPr>
          <w:sz w:val="28"/>
        </w:rPr>
        <w:softHyphen/>
        <w:t>полнения.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8.2. В случае возникновения споров по выполнению принятых обяза</w:t>
      </w:r>
      <w:r>
        <w:rPr>
          <w:sz w:val="28"/>
        </w:rPr>
        <w:softHyphen/>
        <w:t>тельств, последние разрешаются согласно действующему законодательству.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 w:rsidRPr="0031492A">
        <w:rPr>
          <w:sz w:val="28"/>
        </w:rPr>
        <w:t xml:space="preserve">                                       </w:t>
      </w:r>
    </w:p>
    <w:p w:rsidR="006B68B2" w:rsidRPr="0031492A" w:rsidRDefault="006B68B2" w:rsidP="006B68B2">
      <w:pPr>
        <w:ind w:right="1" w:firstLine="709"/>
        <w:jc w:val="both"/>
        <w:rPr>
          <w:sz w:val="28"/>
        </w:rPr>
      </w:pPr>
      <w:r w:rsidRPr="0031492A">
        <w:rPr>
          <w:sz w:val="28"/>
        </w:rPr>
        <w:t xml:space="preserve">               </w:t>
      </w:r>
    </w:p>
    <w:p w:rsidR="006B68B2" w:rsidRPr="006940D3" w:rsidRDefault="006B68B2" w:rsidP="006B68B2">
      <w:pPr>
        <w:pStyle w:val="a3"/>
        <w:rPr>
          <w:b/>
        </w:rPr>
      </w:pPr>
      <w:r w:rsidRPr="006940D3">
        <w:rPr>
          <w:b/>
          <w:szCs w:val="28"/>
          <w:lang w:val="en-US"/>
        </w:rPr>
        <w:t>IX</w:t>
      </w:r>
      <w:r w:rsidRPr="006940D3">
        <w:rPr>
          <w:b/>
          <w:szCs w:val="28"/>
        </w:rPr>
        <w:t xml:space="preserve">. </w:t>
      </w:r>
      <w:r w:rsidRPr="006940D3">
        <w:rPr>
          <w:b/>
        </w:rPr>
        <w:t>КОНТРОЛЬ ЗА ВЫПОЛНЕНИЕМ КОЛЛЕКТИВНОГО ДОГОВОРА, ОТВЕТСТВЕННОСТЬ СТОРОН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9.1.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коллективного договора осуществляет</w:t>
      </w:r>
      <w:r>
        <w:rPr>
          <w:sz w:val="28"/>
        </w:rPr>
        <w:softHyphen/>
        <w:t>ся непосредственно сторонами или уполномоченными ими представителями, для чего избирается комиссия из 2 чел., по 1 чел. от каждой стороны.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9.2. При осуществлении контроля стороны обязаны представлять не</w:t>
      </w:r>
      <w:r>
        <w:rPr>
          <w:sz w:val="28"/>
        </w:rPr>
        <w:softHyphen/>
        <w:t>обходимую информацию.</w:t>
      </w: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>9.3. Ежеквартально стороны, подписавшие коллективный договор,</w:t>
      </w:r>
    </w:p>
    <w:p w:rsidR="006B68B2" w:rsidRDefault="006B68B2" w:rsidP="006B68B2">
      <w:pPr>
        <w:ind w:right="1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r>
        <w:rPr>
          <w:sz w:val="28"/>
        </w:rPr>
        <w:softHyphen/>
        <w:t>читываются о</w:t>
      </w:r>
      <w:proofErr w:type="gramEnd"/>
      <w:r>
        <w:rPr>
          <w:sz w:val="28"/>
        </w:rPr>
        <w:t xml:space="preserve"> его выполнении на Общем собрании  трудового коллектива.</w:t>
      </w: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Коллективный договор утвержден на Общем собрании трудового коллектива ДОУ. </w:t>
      </w: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2"/>
        </w:rPr>
      </w:pPr>
      <w:r>
        <w:rPr>
          <w:sz w:val="22"/>
        </w:rPr>
        <w:t xml:space="preserve">                     </w:t>
      </w: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Default="006B68B2" w:rsidP="006B68B2">
      <w:pPr>
        <w:ind w:right="1" w:firstLine="709"/>
        <w:jc w:val="both"/>
        <w:rPr>
          <w:sz w:val="28"/>
        </w:rPr>
      </w:pPr>
    </w:p>
    <w:p w:rsidR="006B68B2" w:rsidRPr="004A64B9" w:rsidRDefault="006B68B2" w:rsidP="006B68B2">
      <w:pPr>
        <w:pStyle w:val="1"/>
        <w:ind w:left="1080" w:firstLine="0"/>
        <w:rPr>
          <w:b/>
          <w:szCs w:val="28"/>
        </w:rPr>
      </w:pPr>
      <w:r w:rsidRPr="004A64B9">
        <w:rPr>
          <w:b/>
          <w:szCs w:val="28"/>
        </w:rPr>
        <w:t>ПРИЛОЖЕНИЯ К КОЛЛЕКТИВНОМУ ДОГОВОРУ:</w:t>
      </w:r>
    </w:p>
    <w:p w:rsidR="006B68B2" w:rsidRPr="002D6DCD" w:rsidRDefault="006B68B2" w:rsidP="006B68B2">
      <w:pPr>
        <w:pStyle w:val="a3"/>
        <w:rPr>
          <w:szCs w:val="28"/>
        </w:rPr>
      </w:pPr>
    </w:p>
    <w:p w:rsidR="006B68B2" w:rsidRPr="002D6DCD" w:rsidRDefault="006B68B2" w:rsidP="006B68B2">
      <w:pPr>
        <w:pStyle w:val="a3"/>
        <w:ind w:firstLine="0"/>
        <w:rPr>
          <w:szCs w:val="28"/>
        </w:rPr>
      </w:pPr>
    </w:p>
    <w:p w:rsidR="006B68B2" w:rsidRPr="002D6DCD" w:rsidRDefault="006B68B2" w:rsidP="006B68B2">
      <w:pPr>
        <w:widowControl/>
        <w:numPr>
          <w:ilvl w:val="0"/>
          <w:numId w:val="2"/>
        </w:numPr>
        <w:ind w:right="369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D6DCD">
        <w:rPr>
          <w:sz w:val="28"/>
          <w:szCs w:val="28"/>
        </w:rPr>
        <w:t>равила внутреннего трудового распорядка;</w:t>
      </w:r>
    </w:p>
    <w:p w:rsidR="006B68B2" w:rsidRPr="002D6DCD" w:rsidRDefault="006B68B2" w:rsidP="006B68B2">
      <w:pPr>
        <w:widowControl/>
        <w:numPr>
          <w:ilvl w:val="0"/>
          <w:numId w:val="2"/>
        </w:numPr>
        <w:ind w:right="369" w:firstLine="0"/>
        <w:rPr>
          <w:sz w:val="28"/>
          <w:szCs w:val="28"/>
        </w:rPr>
      </w:pPr>
      <w:r w:rsidRPr="002D6DCD">
        <w:rPr>
          <w:sz w:val="28"/>
          <w:szCs w:val="28"/>
        </w:rPr>
        <w:t>план повышения квалификации и переподготовки кадров;</w:t>
      </w:r>
    </w:p>
    <w:p w:rsidR="006B68B2" w:rsidRPr="002D6DCD" w:rsidRDefault="006B68B2" w:rsidP="006B68B2">
      <w:pPr>
        <w:widowControl/>
        <w:numPr>
          <w:ilvl w:val="0"/>
          <w:numId w:val="2"/>
        </w:numPr>
        <w:ind w:right="369" w:firstLine="0"/>
        <w:rPr>
          <w:sz w:val="28"/>
          <w:szCs w:val="28"/>
        </w:rPr>
      </w:pPr>
      <w:r w:rsidRPr="002D6DCD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работы МБДОУ</w:t>
      </w:r>
      <w:r w:rsidRPr="00302E5F">
        <w:rPr>
          <w:sz w:val="28"/>
          <w:szCs w:val="28"/>
        </w:rPr>
        <w:t xml:space="preserve"> </w:t>
      </w:r>
      <w:r>
        <w:rPr>
          <w:sz w:val="28"/>
          <w:szCs w:val="28"/>
        </w:rPr>
        <w:t>ДС ОРВ «Казачок»</w:t>
      </w:r>
      <w:r w:rsidRPr="002D6DCD">
        <w:rPr>
          <w:sz w:val="28"/>
          <w:szCs w:val="28"/>
        </w:rPr>
        <w:t>;</w:t>
      </w:r>
    </w:p>
    <w:p w:rsidR="006B68B2" w:rsidRPr="002D6DCD" w:rsidRDefault="006B68B2" w:rsidP="006B68B2">
      <w:pPr>
        <w:widowControl/>
        <w:numPr>
          <w:ilvl w:val="0"/>
          <w:numId w:val="2"/>
        </w:numPr>
        <w:ind w:right="369" w:firstLine="0"/>
        <w:rPr>
          <w:sz w:val="28"/>
          <w:szCs w:val="28"/>
        </w:rPr>
      </w:pPr>
      <w:r w:rsidRPr="002D6DCD">
        <w:rPr>
          <w:sz w:val="28"/>
          <w:szCs w:val="28"/>
        </w:rPr>
        <w:t>положение об оплате труда работников М</w:t>
      </w:r>
      <w:r>
        <w:rPr>
          <w:sz w:val="28"/>
          <w:szCs w:val="28"/>
        </w:rPr>
        <w:t>БД</w:t>
      </w:r>
      <w:r w:rsidRPr="002D6DCD">
        <w:rPr>
          <w:sz w:val="28"/>
          <w:szCs w:val="28"/>
        </w:rPr>
        <w:t xml:space="preserve">ОУ </w:t>
      </w:r>
      <w:r>
        <w:rPr>
          <w:sz w:val="28"/>
          <w:szCs w:val="28"/>
        </w:rPr>
        <w:t>ДС ОРВ «Казачок»</w:t>
      </w:r>
      <w:r w:rsidRPr="002D6DCD">
        <w:rPr>
          <w:sz w:val="28"/>
          <w:szCs w:val="28"/>
        </w:rPr>
        <w:t>;</w:t>
      </w:r>
    </w:p>
    <w:p w:rsidR="006B68B2" w:rsidRPr="002D6DCD" w:rsidRDefault="006B68B2" w:rsidP="006B68B2">
      <w:pPr>
        <w:widowControl/>
        <w:numPr>
          <w:ilvl w:val="0"/>
          <w:numId w:val="2"/>
        </w:numPr>
        <w:ind w:right="369" w:firstLine="0"/>
        <w:rPr>
          <w:sz w:val="28"/>
          <w:szCs w:val="28"/>
        </w:rPr>
      </w:pPr>
      <w:r w:rsidRPr="002D6DCD">
        <w:rPr>
          <w:sz w:val="28"/>
          <w:szCs w:val="28"/>
        </w:rPr>
        <w:t>положение о выплатах компенсационного характера работникам М</w:t>
      </w:r>
      <w:r>
        <w:rPr>
          <w:sz w:val="28"/>
          <w:szCs w:val="28"/>
        </w:rPr>
        <w:t>БД</w:t>
      </w:r>
      <w:r w:rsidRPr="002D6DCD">
        <w:rPr>
          <w:sz w:val="28"/>
          <w:szCs w:val="28"/>
        </w:rPr>
        <w:t xml:space="preserve">ОУ </w:t>
      </w:r>
      <w:r>
        <w:rPr>
          <w:sz w:val="28"/>
          <w:szCs w:val="28"/>
        </w:rPr>
        <w:t>ДС ОРВ «Казачок»</w:t>
      </w:r>
      <w:r w:rsidRPr="002D6DCD">
        <w:rPr>
          <w:sz w:val="28"/>
          <w:szCs w:val="28"/>
        </w:rPr>
        <w:t>;</w:t>
      </w:r>
    </w:p>
    <w:p w:rsidR="006B68B2" w:rsidRPr="002D6DCD" w:rsidRDefault="006B68B2" w:rsidP="006B68B2">
      <w:pPr>
        <w:widowControl/>
        <w:numPr>
          <w:ilvl w:val="0"/>
          <w:numId w:val="2"/>
        </w:numPr>
        <w:ind w:right="369" w:firstLine="0"/>
        <w:rPr>
          <w:sz w:val="28"/>
          <w:szCs w:val="28"/>
        </w:rPr>
      </w:pPr>
      <w:r w:rsidRPr="002D6DCD">
        <w:rPr>
          <w:sz w:val="28"/>
          <w:szCs w:val="28"/>
        </w:rPr>
        <w:t>положение о выплатах стимулирующего характера работникам М</w:t>
      </w:r>
      <w:r>
        <w:rPr>
          <w:sz w:val="28"/>
          <w:szCs w:val="28"/>
        </w:rPr>
        <w:t>БД</w:t>
      </w:r>
      <w:r w:rsidRPr="002D6DCD">
        <w:rPr>
          <w:sz w:val="28"/>
          <w:szCs w:val="28"/>
        </w:rPr>
        <w:t xml:space="preserve">ОУ </w:t>
      </w:r>
      <w:r>
        <w:rPr>
          <w:sz w:val="28"/>
          <w:szCs w:val="28"/>
        </w:rPr>
        <w:t>ДС ОРВ «Казачок»</w:t>
      </w:r>
      <w:r w:rsidRPr="002D6DCD">
        <w:rPr>
          <w:sz w:val="28"/>
          <w:szCs w:val="28"/>
        </w:rPr>
        <w:t>;</w:t>
      </w:r>
    </w:p>
    <w:p w:rsidR="006B68B2" w:rsidRPr="002D6DCD" w:rsidRDefault="006B68B2" w:rsidP="006B68B2">
      <w:pPr>
        <w:widowControl/>
        <w:numPr>
          <w:ilvl w:val="0"/>
          <w:numId w:val="2"/>
        </w:numPr>
        <w:ind w:right="369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ненормированном рабочем дне работников </w:t>
      </w:r>
      <w:r w:rsidRPr="002D6DCD">
        <w:rPr>
          <w:sz w:val="28"/>
          <w:szCs w:val="28"/>
        </w:rPr>
        <w:t>М</w:t>
      </w:r>
      <w:r>
        <w:rPr>
          <w:sz w:val="28"/>
          <w:szCs w:val="28"/>
        </w:rPr>
        <w:t>БД</w:t>
      </w:r>
      <w:r w:rsidRPr="002D6DCD">
        <w:rPr>
          <w:sz w:val="28"/>
          <w:szCs w:val="28"/>
        </w:rPr>
        <w:t xml:space="preserve">ОУ </w:t>
      </w:r>
      <w:r>
        <w:rPr>
          <w:sz w:val="28"/>
          <w:szCs w:val="28"/>
        </w:rPr>
        <w:t>ДС ОРВ «Казачок»</w:t>
      </w:r>
      <w:r w:rsidRPr="002D6DCD">
        <w:rPr>
          <w:sz w:val="28"/>
          <w:szCs w:val="28"/>
        </w:rPr>
        <w:t>;</w:t>
      </w:r>
    </w:p>
    <w:p w:rsidR="006B68B2" w:rsidRPr="00302E5F" w:rsidRDefault="006B68B2" w:rsidP="006B68B2">
      <w:pPr>
        <w:widowControl/>
        <w:numPr>
          <w:ilvl w:val="0"/>
          <w:numId w:val="2"/>
        </w:numPr>
        <w:ind w:right="369" w:firstLine="0"/>
        <w:rPr>
          <w:sz w:val="28"/>
          <w:szCs w:val="28"/>
        </w:rPr>
      </w:pPr>
      <w:r w:rsidRPr="002D6DCD">
        <w:rPr>
          <w:sz w:val="28"/>
          <w:szCs w:val="28"/>
        </w:rPr>
        <w:t>другие локальные акты М</w:t>
      </w:r>
      <w:r>
        <w:rPr>
          <w:sz w:val="28"/>
          <w:szCs w:val="28"/>
        </w:rPr>
        <w:t>БД</w:t>
      </w:r>
      <w:r w:rsidRPr="002D6DCD">
        <w:rPr>
          <w:sz w:val="28"/>
          <w:szCs w:val="28"/>
        </w:rPr>
        <w:t xml:space="preserve">ОУ </w:t>
      </w:r>
      <w:r>
        <w:rPr>
          <w:sz w:val="28"/>
          <w:szCs w:val="28"/>
        </w:rPr>
        <w:t>ДС ОРВ «Казачок».</w:t>
      </w:r>
    </w:p>
    <w:p w:rsidR="006B68B2" w:rsidRPr="002D6DCD" w:rsidRDefault="006B68B2" w:rsidP="006B68B2">
      <w:pPr>
        <w:pStyle w:val="a8"/>
        <w:jc w:val="both"/>
        <w:rPr>
          <w:rFonts w:ascii="Times New Roman" w:hAnsi="Times New Roman"/>
          <w:b w:val="0"/>
          <w:sz w:val="24"/>
        </w:rPr>
      </w:pPr>
    </w:p>
    <w:p w:rsidR="001205DD" w:rsidRDefault="006B68B2"/>
    <w:sectPr w:rsidR="001205DD" w:rsidSect="0090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09AF"/>
    <w:multiLevelType w:val="hybridMultilevel"/>
    <w:tmpl w:val="1B20E46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B219FA"/>
    <w:multiLevelType w:val="hybridMultilevel"/>
    <w:tmpl w:val="A3EE6420"/>
    <w:lvl w:ilvl="0" w:tplc="DC68FACC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68B2"/>
    <w:rsid w:val="006151E7"/>
    <w:rsid w:val="006B68B2"/>
    <w:rsid w:val="00900614"/>
    <w:rsid w:val="00D5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68B2"/>
    <w:pPr>
      <w:keepNext/>
      <w:ind w:right="1" w:firstLine="709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8B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rsid w:val="006B68B2"/>
    <w:pPr>
      <w:pBdr>
        <w:bottom w:val="single" w:sz="8" w:space="1" w:color="auto"/>
      </w:pBdr>
      <w:ind w:right="1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B68B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rsid w:val="006B68B2"/>
    <w:pPr>
      <w:ind w:right="1" w:firstLine="709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B68B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6B68B2"/>
    <w:pPr>
      <w:ind w:right="1"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B68B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6B68B2"/>
    <w:pPr>
      <w:ind w:right="1" w:firstLine="709"/>
      <w:jc w:val="both"/>
    </w:pPr>
    <w:rPr>
      <w:i/>
      <w:iCs/>
      <w:sz w:val="28"/>
    </w:rPr>
  </w:style>
  <w:style w:type="character" w:customStyle="1" w:styleId="30">
    <w:name w:val="Основной текст с отступом 3 Знак"/>
    <w:basedOn w:val="a0"/>
    <w:link w:val="3"/>
    <w:rsid w:val="006B68B2"/>
    <w:rPr>
      <w:rFonts w:ascii="Times New Roman" w:eastAsia="Times New Roman" w:hAnsi="Times New Roman" w:cs="Times New Roman"/>
      <w:i/>
      <w:iCs/>
      <w:snapToGrid w:val="0"/>
      <w:sz w:val="28"/>
      <w:szCs w:val="20"/>
      <w:lang w:eastAsia="ru-RU"/>
    </w:rPr>
  </w:style>
  <w:style w:type="paragraph" w:styleId="a5">
    <w:name w:val="List"/>
    <w:basedOn w:val="a"/>
    <w:rsid w:val="006B68B2"/>
    <w:pPr>
      <w:widowControl/>
      <w:ind w:left="283" w:hanging="283"/>
    </w:pPr>
    <w:rPr>
      <w:snapToGrid/>
      <w:sz w:val="24"/>
      <w:szCs w:val="24"/>
    </w:rPr>
  </w:style>
  <w:style w:type="paragraph" w:styleId="a6">
    <w:name w:val="Plain Text"/>
    <w:basedOn w:val="a"/>
    <w:link w:val="a7"/>
    <w:rsid w:val="006B68B2"/>
    <w:pPr>
      <w:widowControl/>
    </w:pPr>
    <w:rPr>
      <w:rFonts w:ascii="Courier New" w:hAnsi="Courier New" w:cs="Courier New"/>
      <w:snapToGrid/>
    </w:rPr>
  </w:style>
  <w:style w:type="character" w:customStyle="1" w:styleId="a7">
    <w:name w:val="Текст Знак"/>
    <w:basedOn w:val="a0"/>
    <w:link w:val="a6"/>
    <w:rsid w:val="006B68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B68B2"/>
  </w:style>
  <w:style w:type="paragraph" w:styleId="31">
    <w:name w:val="List 3"/>
    <w:basedOn w:val="a"/>
    <w:rsid w:val="006B68B2"/>
    <w:pPr>
      <w:ind w:left="849" w:hanging="283"/>
    </w:pPr>
  </w:style>
  <w:style w:type="paragraph" w:styleId="a8">
    <w:name w:val="Title"/>
    <w:basedOn w:val="a"/>
    <w:link w:val="a9"/>
    <w:qFormat/>
    <w:rsid w:val="006B68B2"/>
    <w:pPr>
      <w:widowControl/>
      <w:jc w:val="center"/>
    </w:pPr>
    <w:rPr>
      <w:rFonts w:ascii="Arial" w:hAnsi="Arial"/>
      <w:b/>
      <w:bCs/>
      <w:snapToGrid/>
      <w:sz w:val="28"/>
      <w:szCs w:val="24"/>
    </w:rPr>
  </w:style>
  <w:style w:type="character" w:customStyle="1" w:styleId="a9">
    <w:name w:val="Название Знак"/>
    <w:basedOn w:val="a0"/>
    <w:link w:val="a8"/>
    <w:rsid w:val="006B68B2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68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8B2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3835</Words>
  <Characters>21861</Characters>
  <Application>Microsoft Office Word</Application>
  <DocSecurity>0</DocSecurity>
  <Lines>182</Lines>
  <Paragraphs>51</Paragraphs>
  <ScaleCrop>false</ScaleCrop>
  <Company>Microsoft</Company>
  <LinksUpToDate>false</LinksUpToDate>
  <CharactersWithSpaces>25645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Матушка</dc:creator>
  <cp:keywords/>
  <dc:description/>
  <cp:lastModifiedBy>Матушка</cp:lastModifiedBy>
  <cp:revision>2</cp:revision>
  <dcterms:created xsi:type="dcterms:W3CDTF">2014-02-26T15:38:00Z</dcterms:created>
  <dcterms:modified xsi:type="dcterms:W3CDTF">2014-02-26T15:39:00Z</dcterms:modified>
</cp:coreProperties>
</file>